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AC9" w:rsidRDefault="00D02576" w:rsidP="00B328E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32AC9">
        <w:rPr>
          <w:rFonts w:ascii="Times New Roman" w:eastAsia="Calibri" w:hAnsi="Times New Roman" w:cs="Times New Roman"/>
          <w:sz w:val="28"/>
          <w:szCs w:val="28"/>
        </w:rPr>
        <w:t xml:space="preserve"> </w:t>
      </w:r>
      <w:r w:rsidR="00B328E4">
        <w:rPr>
          <w:rFonts w:ascii="Times New Roman" w:eastAsia="Calibri" w:hAnsi="Times New Roman" w:cs="Times New Roman"/>
          <w:noProof/>
          <w:sz w:val="28"/>
          <w:szCs w:val="28"/>
          <w:lang w:eastAsia="ru-RU"/>
        </w:rPr>
        <w:drawing>
          <wp:inline distT="0" distB="0" distL="0" distR="0">
            <wp:extent cx="5940425" cy="8238914"/>
            <wp:effectExtent l="0" t="0" r="3175" b="0"/>
            <wp:docPr id="1" name="Рисунок 1" descr="C:\Documents and Settings\User\Рабочий стол\самоанализ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самоанализ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238914"/>
                    </a:xfrm>
                    <a:prstGeom prst="rect">
                      <a:avLst/>
                    </a:prstGeom>
                    <a:noFill/>
                    <a:ln>
                      <a:noFill/>
                    </a:ln>
                  </pic:spPr>
                </pic:pic>
              </a:graphicData>
            </a:graphic>
          </wp:inline>
        </w:drawing>
      </w:r>
      <w:r w:rsidR="00232AC9">
        <w:rPr>
          <w:rFonts w:ascii="Times New Roman" w:eastAsia="Calibri" w:hAnsi="Times New Roman" w:cs="Times New Roman"/>
          <w:sz w:val="28"/>
          <w:szCs w:val="28"/>
        </w:rPr>
        <w:t xml:space="preserve">                                                                </w:t>
      </w:r>
    </w:p>
    <w:p w:rsidR="00232AC9" w:rsidRDefault="00232AC9" w:rsidP="00B328E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7968C3" w:rsidRDefault="007968C3" w:rsidP="007968C3">
      <w:pPr>
        <w:rPr>
          <w:rFonts w:eastAsia="Calibri"/>
          <w:b/>
          <w:sz w:val="28"/>
          <w:szCs w:val="28"/>
        </w:rPr>
      </w:pPr>
    </w:p>
    <w:p w:rsidR="007968C3" w:rsidRDefault="007968C3" w:rsidP="007968C3">
      <w:pPr>
        <w:rPr>
          <w:rFonts w:eastAsia="Calibri"/>
          <w:b/>
          <w:sz w:val="28"/>
          <w:szCs w:val="28"/>
        </w:rPr>
      </w:pPr>
    </w:p>
    <w:tbl>
      <w:tblPr>
        <w:tblW w:w="9538" w:type="dxa"/>
        <w:tblCellSpacing w:w="15" w:type="dxa"/>
        <w:tblInd w:w="60" w:type="dxa"/>
        <w:tblBorders>
          <w:top w:val="outset" w:sz="6" w:space="0" w:color="FFCC99"/>
          <w:left w:val="outset" w:sz="6" w:space="0" w:color="FFCC99"/>
          <w:bottom w:val="outset" w:sz="6" w:space="0" w:color="FFCC99"/>
          <w:right w:val="outset" w:sz="6" w:space="0" w:color="FFCC99"/>
        </w:tblBorders>
        <w:tblCellMar>
          <w:top w:w="15" w:type="dxa"/>
          <w:left w:w="15" w:type="dxa"/>
          <w:bottom w:w="15" w:type="dxa"/>
          <w:right w:w="15" w:type="dxa"/>
        </w:tblCellMar>
        <w:tblLook w:val="04A0" w:firstRow="1" w:lastRow="0" w:firstColumn="1" w:lastColumn="0" w:noHBand="0" w:noVBand="1"/>
      </w:tblPr>
      <w:tblGrid>
        <w:gridCol w:w="3402"/>
        <w:gridCol w:w="6136"/>
      </w:tblGrid>
      <w:tr w:rsidR="00005CE7" w:rsidRPr="00B4167B" w:rsidTr="00D830B5">
        <w:trPr>
          <w:trHeight w:val="1485"/>
          <w:tblCellSpacing w:w="15" w:type="dxa"/>
        </w:trPr>
        <w:tc>
          <w:tcPr>
            <w:tcW w:w="33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5CE7" w:rsidRPr="00005CE7" w:rsidRDefault="00005CE7" w:rsidP="007376D5">
            <w:pPr>
              <w:spacing w:before="100" w:beforeAutospacing="1" w:after="100" w:afterAutospacing="1" w:line="240" w:lineRule="auto"/>
              <w:rPr>
                <w:rFonts w:ascii="Times New Roman" w:eastAsia="Times New Roman" w:hAnsi="Times New Roman" w:cs="Times New Roman"/>
                <w:bCs/>
                <w:sz w:val="28"/>
                <w:szCs w:val="28"/>
                <w:lang w:eastAsia="ru-RU"/>
              </w:rPr>
            </w:pPr>
            <w:r w:rsidRPr="00005CE7">
              <w:rPr>
                <w:rFonts w:ascii="Times New Roman" w:eastAsia="Times New Roman" w:hAnsi="Times New Roman" w:cs="Times New Roman"/>
                <w:bCs/>
                <w:sz w:val="28"/>
                <w:szCs w:val="28"/>
                <w:lang w:eastAsia="ru-RU"/>
              </w:rPr>
              <w:t>Полное наименование общеобразовательного учреждения</w:t>
            </w:r>
          </w:p>
        </w:tc>
        <w:tc>
          <w:tcPr>
            <w:tcW w:w="6091" w:type="dxa"/>
            <w:tcBorders>
              <w:top w:val="outset" w:sz="6" w:space="0" w:color="auto"/>
              <w:left w:val="outset" w:sz="6" w:space="0" w:color="FFCC99"/>
              <w:bottom w:val="outset" w:sz="6" w:space="0" w:color="auto"/>
              <w:right w:val="outset" w:sz="6" w:space="0" w:color="auto"/>
            </w:tcBorders>
            <w:shd w:val="clear" w:color="auto" w:fill="FFFFFF"/>
            <w:vAlign w:val="center"/>
            <w:hideMark/>
          </w:tcPr>
          <w:p w:rsidR="00005CE7" w:rsidRPr="00005CE7" w:rsidRDefault="00005CE7" w:rsidP="007376D5">
            <w:pPr>
              <w:spacing w:after="0" w:line="240" w:lineRule="auto"/>
              <w:rPr>
                <w:rFonts w:ascii="Times New Roman" w:eastAsia="Times New Roman" w:hAnsi="Times New Roman" w:cs="Times New Roman"/>
                <w:sz w:val="28"/>
                <w:szCs w:val="28"/>
                <w:lang w:eastAsia="ru-RU"/>
              </w:rPr>
            </w:pPr>
            <w:r w:rsidRPr="00005CE7">
              <w:rPr>
                <w:rFonts w:ascii="Times New Roman" w:eastAsia="Times New Roman" w:hAnsi="Times New Roman" w:cs="Times New Roman"/>
                <w:bCs/>
                <w:iCs/>
                <w:sz w:val="28"/>
                <w:szCs w:val="28"/>
                <w:lang w:eastAsia="ru-RU"/>
              </w:rPr>
              <w:t>Государственное бюджетное</w:t>
            </w:r>
            <w:r w:rsidRPr="00005CE7">
              <w:rPr>
                <w:rFonts w:ascii="Times New Roman" w:eastAsia="Times New Roman" w:hAnsi="Times New Roman" w:cs="Times New Roman"/>
                <w:sz w:val="28"/>
                <w:szCs w:val="28"/>
                <w:lang w:eastAsia="ru-RU"/>
              </w:rPr>
              <w:t xml:space="preserve">   общеобразовательное учреждение Краснодарского края специальная (коррекционная) школа-интернат                 </w:t>
            </w:r>
          </w:p>
          <w:p w:rsidR="00005CE7" w:rsidRPr="00005CE7" w:rsidRDefault="00005CE7" w:rsidP="007376D5">
            <w:pPr>
              <w:spacing w:after="0" w:line="240" w:lineRule="auto"/>
              <w:rPr>
                <w:rFonts w:ascii="Times New Roman" w:eastAsia="Times New Roman" w:hAnsi="Times New Roman" w:cs="Times New Roman"/>
                <w:sz w:val="28"/>
                <w:szCs w:val="28"/>
                <w:lang w:eastAsia="ru-RU"/>
              </w:rPr>
            </w:pPr>
            <w:r w:rsidRPr="00005CE7">
              <w:rPr>
                <w:rFonts w:ascii="Times New Roman" w:eastAsia="Times New Roman" w:hAnsi="Times New Roman" w:cs="Times New Roman"/>
                <w:sz w:val="28"/>
                <w:szCs w:val="28"/>
                <w:lang w:eastAsia="ru-RU"/>
              </w:rPr>
              <w:t>ст-цы Староминской</w:t>
            </w:r>
          </w:p>
        </w:tc>
      </w:tr>
      <w:tr w:rsidR="00005CE7" w:rsidRPr="00B4167B" w:rsidTr="00D830B5">
        <w:trPr>
          <w:tblCellSpacing w:w="15" w:type="dxa"/>
        </w:trPr>
        <w:tc>
          <w:tcPr>
            <w:tcW w:w="33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5CE7" w:rsidRPr="00005CE7" w:rsidRDefault="00005CE7" w:rsidP="007376D5">
            <w:pPr>
              <w:spacing w:before="100" w:beforeAutospacing="1" w:after="100" w:afterAutospacing="1" w:line="240" w:lineRule="auto"/>
              <w:rPr>
                <w:rFonts w:ascii="Times New Roman" w:eastAsia="Times New Roman" w:hAnsi="Times New Roman" w:cs="Times New Roman"/>
                <w:bCs/>
                <w:sz w:val="28"/>
                <w:szCs w:val="28"/>
                <w:lang w:eastAsia="ru-RU"/>
              </w:rPr>
            </w:pPr>
            <w:r w:rsidRPr="00005CE7">
              <w:rPr>
                <w:rFonts w:ascii="Times New Roman" w:eastAsia="Times New Roman" w:hAnsi="Times New Roman" w:cs="Times New Roman"/>
                <w:bCs/>
                <w:sz w:val="28"/>
                <w:szCs w:val="28"/>
                <w:lang w:eastAsia="ru-RU"/>
              </w:rPr>
              <w:t>Сокращенное наименование</w:t>
            </w:r>
          </w:p>
        </w:tc>
        <w:tc>
          <w:tcPr>
            <w:tcW w:w="6091" w:type="dxa"/>
            <w:tcBorders>
              <w:top w:val="outset" w:sz="6" w:space="0" w:color="FFCC99"/>
              <w:left w:val="outset" w:sz="6" w:space="0" w:color="auto"/>
              <w:bottom w:val="outset" w:sz="6" w:space="0" w:color="auto"/>
              <w:right w:val="outset" w:sz="6" w:space="0" w:color="auto"/>
            </w:tcBorders>
            <w:shd w:val="clear" w:color="auto" w:fill="FFFFFF"/>
            <w:vAlign w:val="center"/>
            <w:hideMark/>
          </w:tcPr>
          <w:p w:rsidR="00005CE7" w:rsidRPr="00005CE7" w:rsidRDefault="00005CE7" w:rsidP="007376D5">
            <w:pPr>
              <w:spacing w:before="100" w:beforeAutospacing="1" w:after="100" w:afterAutospacing="1" w:line="240" w:lineRule="auto"/>
              <w:rPr>
                <w:rFonts w:ascii="Times New Roman" w:eastAsia="Times New Roman" w:hAnsi="Times New Roman" w:cs="Times New Roman"/>
                <w:sz w:val="28"/>
                <w:szCs w:val="28"/>
                <w:lang w:eastAsia="ru-RU"/>
              </w:rPr>
            </w:pPr>
            <w:r w:rsidRPr="00005CE7">
              <w:rPr>
                <w:rFonts w:ascii="Times New Roman" w:eastAsia="Times New Roman" w:hAnsi="Times New Roman" w:cs="Times New Roman"/>
                <w:sz w:val="28"/>
                <w:szCs w:val="28"/>
                <w:lang w:eastAsia="ru-RU"/>
              </w:rPr>
              <w:t>ГБОУ школа – интернат ст-цы Староминской</w:t>
            </w:r>
          </w:p>
        </w:tc>
      </w:tr>
      <w:tr w:rsidR="00005CE7" w:rsidRPr="00B4167B" w:rsidTr="00D830B5">
        <w:trPr>
          <w:tblCellSpacing w:w="15" w:type="dxa"/>
        </w:trPr>
        <w:tc>
          <w:tcPr>
            <w:tcW w:w="33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5CE7" w:rsidRPr="00005CE7" w:rsidRDefault="00005CE7" w:rsidP="007376D5">
            <w:pPr>
              <w:spacing w:before="100" w:beforeAutospacing="1" w:after="100" w:afterAutospacing="1" w:line="240" w:lineRule="auto"/>
              <w:rPr>
                <w:rFonts w:ascii="Times New Roman" w:eastAsia="Times New Roman" w:hAnsi="Times New Roman" w:cs="Times New Roman"/>
                <w:bCs/>
                <w:sz w:val="28"/>
                <w:szCs w:val="28"/>
                <w:lang w:eastAsia="ru-RU"/>
              </w:rPr>
            </w:pPr>
            <w:r w:rsidRPr="00005CE7">
              <w:rPr>
                <w:rFonts w:ascii="Times New Roman" w:eastAsia="Times New Roman" w:hAnsi="Times New Roman" w:cs="Times New Roman"/>
                <w:bCs/>
                <w:sz w:val="28"/>
                <w:szCs w:val="28"/>
                <w:lang w:eastAsia="ru-RU"/>
              </w:rPr>
              <w:t>Почтовый адрес</w:t>
            </w:r>
          </w:p>
        </w:tc>
        <w:tc>
          <w:tcPr>
            <w:tcW w:w="6091" w:type="dxa"/>
            <w:tcBorders>
              <w:top w:val="outset" w:sz="6" w:space="0" w:color="FFCC99"/>
              <w:left w:val="outset" w:sz="6" w:space="0" w:color="auto"/>
              <w:bottom w:val="outset" w:sz="6" w:space="0" w:color="auto"/>
              <w:right w:val="outset" w:sz="6" w:space="0" w:color="auto"/>
            </w:tcBorders>
            <w:shd w:val="clear" w:color="auto" w:fill="FFFFFF"/>
            <w:vAlign w:val="center"/>
            <w:hideMark/>
          </w:tcPr>
          <w:p w:rsidR="00005CE7" w:rsidRPr="00005CE7" w:rsidRDefault="00005CE7" w:rsidP="007376D5">
            <w:pPr>
              <w:spacing w:before="100" w:beforeAutospacing="1" w:after="100" w:afterAutospacing="1" w:line="240" w:lineRule="auto"/>
              <w:rPr>
                <w:rFonts w:ascii="Times New Roman" w:eastAsia="Times New Roman" w:hAnsi="Times New Roman" w:cs="Times New Roman"/>
                <w:sz w:val="28"/>
                <w:szCs w:val="28"/>
                <w:lang w:eastAsia="ru-RU"/>
              </w:rPr>
            </w:pPr>
            <w:r w:rsidRPr="00005CE7">
              <w:rPr>
                <w:rFonts w:ascii="Times New Roman" w:eastAsia="Times New Roman" w:hAnsi="Times New Roman" w:cs="Times New Roman"/>
                <w:sz w:val="28"/>
                <w:szCs w:val="28"/>
                <w:lang w:eastAsia="ru-RU"/>
              </w:rPr>
              <w:t>353600,Краснодарский край, Староминский район, ст. Староминская, ул. Пушкина,150</w:t>
            </w:r>
          </w:p>
        </w:tc>
      </w:tr>
      <w:tr w:rsidR="00005CE7" w:rsidRPr="00B4167B" w:rsidTr="00D830B5">
        <w:trPr>
          <w:tblCellSpacing w:w="15" w:type="dxa"/>
        </w:trPr>
        <w:tc>
          <w:tcPr>
            <w:tcW w:w="33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5CE7" w:rsidRPr="00005CE7" w:rsidRDefault="00005CE7" w:rsidP="007376D5">
            <w:pPr>
              <w:spacing w:before="100" w:beforeAutospacing="1" w:after="100" w:afterAutospacing="1" w:line="240" w:lineRule="auto"/>
              <w:rPr>
                <w:rFonts w:ascii="Times New Roman" w:eastAsia="Times New Roman" w:hAnsi="Times New Roman" w:cs="Times New Roman"/>
                <w:bCs/>
                <w:sz w:val="28"/>
                <w:szCs w:val="28"/>
                <w:lang w:eastAsia="ru-RU"/>
              </w:rPr>
            </w:pPr>
            <w:r w:rsidRPr="00005CE7">
              <w:rPr>
                <w:rFonts w:ascii="Times New Roman" w:eastAsia="Times New Roman" w:hAnsi="Times New Roman" w:cs="Times New Roman"/>
                <w:bCs/>
                <w:sz w:val="28"/>
                <w:szCs w:val="28"/>
                <w:lang w:eastAsia="ru-RU"/>
              </w:rPr>
              <w:t>Контактный телефон школы</w:t>
            </w:r>
          </w:p>
        </w:tc>
        <w:tc>
          <w:tcPr>
            <w:tcW w:w="6091" w:type="dxa"/>
            <w:tcBorders>
              <w:top w:val="outset" w:sz="6" w:space="0" w:color="FFCC99"/>
              <w:left w:val="outset" w:sz="6" w:space="0" w:color="auto"/>
              <w:bottom w:val="outset" w:sz="6" w:space="0" w:color="auto"/>
              <w:right w:val="outset" w:sz="6" w:space="0" w:color="auto"/>
            </w:tcBorders>
            <w:shd w:val="clear" w:color="auto" w:fill="FFFFFF"/>
            <w:vAlign w:val="center"/>
            <w:hideMark/>
          </w:tcPr>
          <w:p w:rsidR="00005CE7" w:rsidRPr="00005CE7" w:rsidRDefault="00005CE7" w:rsidP="007376D5">
            <w:pPr>
              <w:spacing w:before="100" w:beforeAutospacing="1" w:after="100" w:afterAutospacing="1" w:line="240" w:lineRule="auto"/>
              <w:rPr>
                <w:rFonts w:ascii="Times New Roman" w:eastAsia="Times New Roman" w:hAnsi="Times New Roman" w:cs="Times New Roman"/>
                <w:sz w:val="28"/>
                <w:szCs w:val="28"/>
                <w:lang w:eastAsia="ru-RU"/>
              </w:rPr>
            </w:pPr>
            <w:r w:rsidRPr="00005CE7">
              <w:rPr>
                <w:rFonts w:ascii="Times New Roman" w:eastAsia="Times New Roman" w:hAnsi="Times New Roman" w:cs="Times New Roman"/>
                <w:sz w:val="28"/>
                <w:szCs w:val="28"/>
                <w:lang w:eastAsia="ru-RU"/>
              </w:rPr>
              <w:t>8(86153)58977, 8(86153)58253</w:t>
            </w:r>
          </w:p>
        </w:tc>
      </w:tr>
      <w:tr w:rsidR="00005CE7" w:rsidRPr="00B4167B" w:rsidTr="00D830B5">
        <w:trPr>
          <w:tblCellSpacing w:w="15" w:type="dxa"/>
        </w:trPr>
        <w:tc>
          <w:tcPr>
            <w:tcW w:w="33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5CE7" w:rsidRPr="00005CE7" w:rsidRDefault="00005CE7" w:rsidP="007376D5">
            <w:pPr>
              <w:spacing w:before="100" w:beforeAutospacing="1" w:after="100" w:afterAutospacing="1" w:line="240" w:lineRule="auto"/>
              <w:rPr>
                <w:rFonts w:ascii="Times New Roman" w:eastAsia="Times New Roman" w:hAnsi="Times New Roman" w:cs="Times New Roman"/>
                <w:bCs/>
                <w:sz w:val="28"/>
                <w:szCs w:val="28"/>
                <w:lang w:eastAsia="ru-RU"/>
              </w:rPr>
            </w:pPr>
            <w:r w:rsidRPr="00005CE7">
              <w:rPr>
                <w:rFonts w:ascii="Times New Roman" w:eastAsia="Times New Roman" w:hAnsi="Times New Roman" w:cs="Times New Roman"/>
                <w:bCs/>
                <w:sz w:val="28"/>
                <w:szCs w:val="28"/>
                <w:lang w:eastAsia="ru-RU"/>
              </w:rPr>
              <w:t>E-</w:t>
            </w:r>
            <w:proofErr w:type="spellStart"/>
            <w:r w:rsidRPr="00005CE7">
              <w:rPr>
                <w:rFonts w:ascii="Times New Roman" w:eastAsia="Times New Roman" w:hAnsi="Times New Roman" w:cs="Times New Roman"/>
                <w:bCs/>
                <w:sz w:val="28"/>
                <w:szCs w:val="28"/>
                <w:lang w:eastAsia="ru-RU"/>
              </w:rPr>
              <w:t>mail</w:t>
            </w:r>
            <w:proofErr w:type="spellEnd"/>
          </w:p>
        </w:tc>
        <w:tc>
          <w:tcPr>
            <w:tcW w:w="6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5CE7" w:rsidRPr="00005CE7" w:rsidRDefault="00005CE7" w:rsidP="007376D5">
            <w:pPr>
              <w:spacing w:before="100" w:beforeAutospacing="1" w:after="100" w:afterAutospacing="1" w:line="240" w:lineRule="auto"/>
              <w:rPr>
                <w:rFonts w:ascii="Times New Roman" w:eastAsia="Times New Roman" w:hAnsi="Times New Roman" w:cs="Times New Roman"/>
                <w:sz w:val="28"/>
                <w:szCs w:val="28"/>
                <w:lang w:val="en-US" w:eastAsia="ru-RU"/>
              </w:rPr>
            </w:pPr>
            <w:r w:rsidRPr="00005CE7">
              <w:rPr>
                <w:rFonts w:ascii="Times New Roman" w:eastAsia="Times New Roman" w:hAnsi="Times New Roman" w:cs="Times New Roman"/>
                <w:sz w:val="28"/>
                <w:szCs w:val="28"/>
                <w:lang w:val="en-US" w:eastAsia="ru-RU"/>
              </w:rPr>
              <w:t>Internat-81@yandex.ru</w:t>
            </w:r>
          </w:p>
        </w:tc>
      </w:tr>
      <w:tr w:rsidR="00005CE7" w:rsidRPr="00B4167B" w:rsidTr="00D830B5">
        <w:trPr>
          <w:tblCellSpacing w:w="15" w:type="dxa"/>
        </w:trPr>
        <w:tc>
          <w:tcPr>
            <w:tcW w:w="33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5CE7" w:rsidRPr="00005CE7" w:rsidRDefault="00005CE7" w:rsidP="007376D5">
            <w:pPr>
              <w:spacing w:before="100" w:beforeAutospacing="1" w:after="100" w:afterAutospacing="1" w:line="240" w:lineRule="auto"/>
              <w:rPr>
                <w:rFonts w:ascii="Times New Roman" w:eastAsia="Times New Roman" w:hAnsi="Times New Roman" w:cs="Times New Roman"/>
                <w:bCs/>
                <w:sz w:val="28"/>
                <w:szCs w:val="28"/>
                <w:lang w:eastAsia="ru-RU"/>
              </w:rPr>
            </w:pPr>
            <w:r w:rsidRPr="00005CE7">
              <w:rPr>
                <w:rFonts w:ascii="Times New Roman" w:eastAsia="Times New Roman" w:hAnsi="Times New Roman" w:cs="Times New Roman"/>
                <w:bCs/>
                <w:sz w:val="28"/>
                <w:szCs w:val="28"/>
                <w:lang w:eastAsia="ru-RU"/>
              </w:rPr>
              <w:t>Учредитель общеобразовательного учреждения</w:t>
            </w:r>
          </w:p>
        </w:tc>
        <w:tc>
          <w:tcPr>
            <w:tcW w:w="6091" w:type="dxa"/>
            <w:tcBorders>
              <w:top w:val="outset" w:sz="6" w:space="0" w:color="auto"/>
              <w:left w:val="outset" w:sz="6" w:space="0" w:color="auto"/>
              <w:bottom w:val="outset" w:sz="6" w:space="0" w:color="auto"/>
              <w:right w:val="outset" w:sz="6" w:space="0" w:color="auto"/>
            </w:tcBorders>
            <w:shd w:val="clear" w:color="auto" w:fill="FFFFFF"/>
            <w:vAlign w:val="center"/>
          </w:tcPr>
          <w:p w:rsidR="00005CE7" w:rsidRPr="00005CE7" w:rsidRDefault="00005CE7" w:rsidP="007376D5">
            <w:pPr>
              <w:pStyle w:val="ab"/>
              <w:rPr>
                <w:sz w:val="28"/>
                <w:szCs w:val="28"/>
              </w:rPr>
            </w:pPr>
            <w:r w:rsidRPr="00005CE7">
              <w:rPr>
                <w:sz w:val="28"/>
                <w:szCs w:val="28"/>
              </w:rPr>
              <w:t>Министерство образования и науки Краснодарского края</w:t>
            </w:r>
          </w:p>
        </w:tc>
      </w:tr>
      <w:tr w:rsidR="00005CE7" w:rsidRPr="00B4167B" w:rsidTr="00D830B5">
        <w:trPr>
          <w:tblCellSpacing w:w="15" w:type="dxa"/>
        </w:trPr>
        <w:tc>
          <w:tcPr>
            <w:tcW w:w="3357" w:type="dxa"/>
            <w:tcBorders>
              <w:top w:val="outset" w:sz="6" w:space="0" w:color="FFCC99"/>
              <w:left w:val="outset" w:sz="6" w:space="0" w:color="auto"/>
              <w:bottom w:val="outset" w:sz="6" w:space="0" w:color="auto"/>
              <w:right w:val="outset" w:sz="6" w:space="0" w:color="auto"/>
            </w:tcBorders>
            <w:shd w:val="clear" w:color="auto" w:fill="FFFFFF"/>
            <w:vAlign w:val="center"/>
            <w:hideMark/>
          </w:tcPr>
          <w:p w:rsidR="00005CE7" w:rsidRPr="00005CE7" w:rsidRDefault="00005CE7" w:rsidP="007376D5">
            <w:pPr>
              <w:spacing w:before="100" w:beforeAutospacing="1" w:after="100" w:afterAutospacing="1" w:line="240" w:lineRule="auto"/>
              <w:rPr>
                <w:rFonts w:ascii="Times New Roman" w:eastAsia="Times New Roman" w:hAnsi="Times New Roman" w:cs="Times New Roman"/>
                <w:sz w:val="28"/>
                <w:szCs w:val="28"/>
                <w:lang w:eastAsia="ru-RU"/>
              </w:rPr>
            </w:pPr>
            <w:r w:rsidRPr="00005CE7">
              <w:rPr>
                <w:rFonts w:ascii="Times New Roman" w:eastAsia="Times New Roman" w:hAnsi="Times New Roman" w:cs="Times New Roman"/>
                <w:bCs/>
                <w:sz w:val="28"/>
                <w:szCs w:val="28"/>
                <w:lang w:eastAsia="ru-RU"/>
              </w:rPr>
              <w:t>Адрес сайта учреждения</w:t>
            </w:r>
          </w:p>
        </w:tc>
        <w:tc>
          <w:tcPr>
            <w:tcW w:w="6091" w:type="dxa"/>
            <w:tcBorders>
              <w:top w:val="outset" w:sz="6" w:space="0" w:color="FFCC99"/>
              <w:left w:val="outset" w:sz="6" w:space="0" w:color="auto"/>
              <w:bottom w:val="outset" w:sz="6" w:space="0" w:color="auto"/>
              <w:right w:val="outset" w:sz="6" w:space="0" w:color="auto"/>
            </w:tcBorders>
            <w:shd w:val="clear" w:color="auto" w:fill="FFFFFF"/>
            <w:vAlign w:val="center"/>
          </w:tcPr>
          <w:p w:rsidR="00005CE7" w:rsidRPr="00005CE7" w:rsidRDefault="00005CE7" w:rsidP="007376D5">
            <w:pPr>
              <w:spacing w:before="100" w:beforeAutospacing="1" w:after="100" w:afterAutospacing="1" w:line="240" w:lineRule="auto"/>
              <w:rPr>
                <w:rFonts w:ascii="Times New Roman" w:eastAsia="Times New Roman" w:hAnsi="Times New Roman" w:cs="Times New Roman"/>
                <w:sz w:val="28"/>
                <w:szCs w:val="28"/>
                <w:lang w:eastAsia="ru-RU"/>
              </w:rPr>
            </w:pPr>
            <w:r w:rsidRPr="00005CE7">
              <w:rPr>
                <w:rFonts w:ascii="Times New Roman" w:eastAsia="Times New Roman" w:hAnsi="Times New Roman" w:cs="Times New Roman"/>
                <w:sz w:val="28"/>
                <w:szCs w:val="28"/>
                <w:lang w:val="en-US" w:eastAsia="ru-RU"/>
              </w:rPr>
              <w:t>star</w:t>
            </w:r>
            <w:r w:rsidRPr="00005CE7">
              <w:rPr>
                <w:rFonts w:ascii="Times New Roman" w:eastAsia="Times New Roman" w:hAnsi="Times New Roman" w:cs="Times New Roman"/>
                <w:sz w:val="28"/>
                <w:szCs w:val="28"/>
                <w:lang w:eastAsia="ru-RU"/>
              </w:rPr>
              <w:t>-</w:t>
            </w:r>
            <w:proofErr w:type="spellStart"/>
            <w:r w:rsidRPr="00005CE7">
              <w:rPr>
                <w:rFonts w:ascii="Times New Roman" w:eastAsia="Times New Roman" w:hAnsi="Times New Roman" w:cs="Times New Roman"/>
                <w:sz w:val="28"/>
                <w:szCs w:val="28"/>
                <w:lang w:val="en-US" w:eastAsia="ru-RU"/>
              </w:rPr>
              <w:t>shkolaint</w:t>
            </w:r>
            <w:proofErr w:type="spellEnd"/>
            <w:r w:rsidRPr="00005CE7">
              <w:rPr>
                <w:rFonts w:ascii="Times New Roman" w:eastAsia="Times New Roman" w:hAnsi="Times New Roman" w:cs="Times New Roman"/>
                <w:sz w:val="28"/>
                <w:szCs w:val="28"/>
                <w:lang w:eastAsia="ru-RU"/>
              </w:rPr>
              <w:t>.</w:t>
            </w:r>
            <w:proofErr w:type="spellStart"/>
            <w:r w:rsidRPr="00005CE7">
              <w:rPr>
                <w:rFonts w:ascii="Times New Roman" w:eastAsia="Times New Roman" w:hAnsi="Times New Roman" w:cs="Times New Roman"/>
                <w:sz w:val="28"/>
                <w:szCs w:val="28"/>
                <w:lang w:val="en-US" w:eastAsia="ru-RU"/>
              </w:rPr>
              <w:t>ucoz</w:t>
            </w:r>
            <w:proofErr w:type="spellEnd"/>
            <w:r w:rsidRPr="00005CE7">
              <w:rPr>
                <w:rFonts w:ascii="Times New Roman" w:eastAsia="Times New Roman" w:hAnsi="Times New Roman" w:cs="Times New Roman"/>
                <w:sz w:val="28"/>
                <w:szCs w:val="28"/>
                <w:lang w:eastAsia="ru-RU"/>
              </w:rPr>
              <w:t>.</w:t>
            </w:r>
            <w:proofErr w:type="spellStart"/>
            <w:r w:rsidRPr="00005CE7">
              <w:rPr>
                <w:rFonts w:ascii="Times New Roman" w:eastAsia="Times New Roman" w:hAnsi="Times New Roman" w:cs="Times New Roman"/>
                <w:sz w:val="28"/>
                <w:szCs w:val="28"/>
                <w:lang w:val="en-US" w:eastAsia="ru-RU"/>
              </w:rPr>
              <w:t>ru</w:t>
            </w:r>
            <w:proofErr w:type="spellEnd"/>
          </w:p>
        </w:tc>
      </w:tr>
      <w:tr w:rsidR="00005CE7" w:rsidRPr="00B4167B" w:rsidTr="00D830B5">
        <w:trPr>
          <w:tblCellSpacing w:w="15" w:type="dxa"/>
        </w:trPr>
        <w:tc>
          <w:tcPr>
            <w:tcW w:w="33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5CE7" w:rsidRPr="00005CE7" w:rsidRDefault="00005CE7" w:rsidP="007376D5">
            <w:pPr>
              <w:spacing w:before="100" w:beforeAutospacing="1" w:after="100" w:afterAutospacing="1" w:line="240" w:lineRule="auto"/>
              <w:rPr>
                <w:rFonts w:ascii="Times New Roman" w:eastAsia="Times New Roman" w:hAnsi="Times New Roman" w:cs="Times New Roman"/>
                <w:sz w:val="28"/>
                <w:szCs w:val="28"/>
                <w:lang w:eastAsia="ru-RU"/>
              </w:rPr>
            </w:pPr>
            <w:r w:rsidRPr="00005CE7">
              <w:rPr>
                <w:rFonts w:ascii="Times New Roman" w:eastAsia="Times New Roman" w:hAnsi="Times New Roman" w:cs="Times New Roman"/>
                <w:bCs/>
                <w:sz w:val="28"/>
                <w:szCs w:val="28"/>
                <w:lang w:eastAsia="ru-RU"/>
              </w:rPr>
              <w:t>График  работы</w:t>
            </w:r>
          </w:p>
        </w:tc>
        <w:tc>
          <w:tcPr>
            <w:tcW w:w="6091" w:type="dxa"/>
            <w:tcBorders>
              <w:top w:val="outset" w:sz="6" w:space="0" w:color="FFCC99"/>
              <w:left w:val="outset" w:sz="6" w:space="0" w:color="auto"/>
              <w:bottom w:val="outset" w:sz="6" w:space="0" w:color="auto"/>
              <w:right w:val="outset" w:sz="6" w:space="0" w:color="auto"/>
            </w:tcBorders>
            <w:shd w:val="clear" w:color="auto" w:fill="FFFFFF"/>
            <w:vAlign w:val="center"/>
          </w:tcPr>
          <w:p w:rsidR="00005CE7" w:rsidRPr="00005CE7" w:rsidRDefault="00005CE7" w:rsidP="007376D5">
            <w:pPr>
              <w:spacing w:before="100" w:beforeAutospacing="1" w:after="100" w:afterAutospacing="1" w:line="240" w:lineRule="auto"/>
              <w:rPr>
                <w:rFonts w:ascii="Times New Roman" w:eastAsia="Times New Roman" w:hAnsi="Times New Roman" w:cs="Times New Roman"/>
                <w:sz w:val="28"/>
                <w:szCs w:val="28"/>
                <w:lang w:eastAsia="ru-RU"/>
              </w:rPr>
            </w:pPr>
            <w:r w:rsidRPr="00005CE7">
              <w:rPr>
                <w:rFonts w:ascii="Times New Roman" w:eastAsia="Times New Roman" w:hAnsi="Times New Roman" w:cs="Times New Roman"/>
                <w:sz w:val="28"/>
                <w:szCs w:val="28"/>
                <w:lang w:eastAsia="ru-RU"/>
              </w:rPr>
              <w:t>Понедельник  - суббота (круглосуточно)</w:t>
            </w:r>
          </w:p>
          <w:p w:rsidR="00005CE7" w:rsidRPr="00005CE7" w:rsidRDefault="00005CE7" w:rsidP="007376D5">
            <w:pPr>
              <w:spacing w:before="100" w:beforeAutospacing="1" w:after="100" w:afterAutospacing="1" w:line="240" w:lineRule="auto"/>
              <w:rPr>
                <w:rFonts w:ascii="Times New Roman" w:eastAsia="Times New Roman" w:hAnsi="Times New Roman" w:cs="Times New Roman"/>
                <w:sz w:val="28"/>
                <w:szCs w:val="28"/>
                <w:lang w:eastAsia="ru-RU"/>
              </w:rPr>
            </w:pPr>
            <w:r w:rsidRPr="00005CE7">
              <w:rPr>
                <w:rFonts w:ascii="Times New Roman" w:eastAsia="Times New Roman" w:hAnsi="Times New Roman" w:cs="Times New Roman"/>
                <w:sz w:val="28"/>
                <w:szCs w:val="28"/>
                <w:lang w:eastAsia="ru-RU"/>
              </w:rPr>
              <w:t xml:space="preserve">Воскресенье </w:t>
            </w:r>
            <w:proofErr w:type="gramStart"/>
            <w:r w:rsidRPr="00005CE7">
              <w:rPr>
                <w:rFonts w:ascii="Times New Roman" w:eastAsia="Times New Roman" w:hAnsi="Times New Roman" w:cs="Times New Roman"/>
                <w:sz w:val="28"/>
                <w:szCs w:val="28"/>
                <w:lang w:eastAsia="ru-RU"/>
              </w:rPr>
              <w:t>-в</w:t>
            </w:r>
            <w:proofErr w:type="gramEnd"/>
            <w:r w:rsidRPr="00005CE7">
              <w:rPr>
                <w:rFonts w:ascii="Times New Roman" w:eastAsia="Times New Roman" w:hAnsi="Times New Roman" w:cs="Times New Roman"/>
                <w:sz w:val="28"/>
                <w:szCs w:val="28"/>
                <w:lang w:eastAsia="ru-RU"/>
              </w:rPr>
              <w:t>ыходной</w:t>
            </w:r>
          </w:p>
        </w:tc>
      </w:tr>
      <w:tr w:rsidR="00005CE7" w:rsidRPr="00B4167B" w:rsidTr="00D830B5">
        <w:trPr>
          <w:tblCellSpacing w:w="15" w:type="dxa"/>
        </w:trPr>
        <w:tc>
          <w:tcPr>
            <w:tcW w:w="3357" w:type="dxa"/>
            <w:tcBorders>
              <w:top w:val="outset" w:sz="6" w:space="0" w:color="FFCC99"/>
              <w:left w:val="outset" w:sz="6" w:space="0" w:color="auto"/>
              <w:bottom w:val="outset" w:sz="6" w:space="0" w:color="auto"/>
              <w:right w:val="outset" w:sz="6" w:space="0" w:color="auto"/>
            </w:tcBorders>
            <w:shd w:val="clear" w:color="auto" w:fill="FFFFFF"/>
            <w:vAlign w:val="center"/>
            <w:hideMark/>
          </w:tcPr>
          <w:p w:rsidR="00005CE7" w:rsidRPr="00005CE7" w:rsidRDefault="00005CE7" w:rsidP="007376D5">
            <w:pPr>
              <w:spacing w:before="100" w:beforeAutospacing="1" w:after="100" w:afterAutospacing="1" w:line="240" w:lineRule="auto"/>
              <w:rPr>
                <w:rFonts w:ascii="Times New Roman" w:eastAsia="Times New Roman" w:hAnsi="Times New Roman" w:cs="Times New Roman"/>
                <w:bCs/>
                <w:sz w:val="28"/>
                <w:szCs w:val="28"/>
                <w:lang w:eastAsia="ru-RU"/>
              </w:rPr>
            </w:pPr>
            <w:r w:rsidRPr="00005CE7">
              <w:rPr>
                <w:rFonts w:ascii="Times New Roman" w:eastAsia="Times New Roman" w:hAnsi="Times New Roman" w:cs="Times New Roman"/>
                <w:bCs/>
                <w:sz w:val="28"/>
                <w:szCs w:val="28"/>
                <w:lang w:eastAsia="ru-RU"/>
              </w:rPr>
              <w:t>Обучение в общеобразовательном учреждении ведётся на русском языке.</w:t>
            </w:r>
          </w:p>
        </w:tc>
        <w:tc>
          <w:tcPr>
            <w:tcW w:w="6091" w:type="dxa"/>
            <w:tcBorders>
              <w:top w:val="outset" w:sz="6" w:space="0" w:color="FFCC99"/>
              <w:left w:val="outset" w:sz="6" w:space="0" w:color="auto"/>
              <w:bottom w:val="outset" w:sz="6" w:space="0" w:color="auto"/>
              <w:right w:val="outset" w:sz="6" w:space="0" w:color="auto"/>
            </w:tcBorders>
            <w:shd w:val="clear" w:color="auto" w:fill="FFFFFF"/>
            <w:vAlign w:val="center"/>
          </w:tcPr>
          <w:p w:rsidR="00005CE7" w:rsidRPr="00005CE7" w:rsidRDefault="00005CE7" w:rsidP="007376D5">
            <w:pPr>
              <w:spacing w:after="0" w:line="240" w:lineRule="auto"/>
              <w:rPr>
                <w:rFonts w:ascii="Times New Roman" w:eastAsia="Times New Roman" w:hAnsi="Times New Roman" w:cs="Times New Roman"/>
                <w:sz w:val="28"/>
                <w:szCs w:val="28"/>
                <w:lang w:eastAsia="ru-RU"/>
              </w:rPr>
            </w:pPr>
            <w:r w:rsidRPr="00005CE7">
              <w:rPr>
                <w:rStyle w:val="151"/>
                <w:rFonts w:ascii="Times New Roman" w:hAnsi="Times New Roman" w:cs="Times New Roman"/>
                <w:color w:val="auto"/>
                <w:sz w:val="28"/>
                <w:szCs w:val="28"/>
              </w:rPr>
              <w:t>В учреждении в качестве государственного языка изучается  русский язык,  иностранные языки не изучаются.</w:t>
            </w:r>
          </w:p>
        </w:tc>
      </w:tr>
      <w:tr w:rsidR="00005CE7" w:rsidRPr="00B4167B" w:rsidTr="00D830B5">
        <w:trPr>
          <w:tblCellSpacing w:w="15" w:type="dxa"/>
        </w:trPr>
        <w:tc>
          <w:tcPr>
            <w:tcW w:w="3357" w:type="dxa"/>
            <w:tcBorders>
              <w:top w:val="outset" w:sz="6" w:space="0" w:color="FFCC99"/>
              <w:left w:val="outset" w:sz="6" w:space="0" w:color="auto"/>
              <w:bottom w:val="outset" w:sz="6" w:space="0" w:color="auto"/>
              <w:right w:val="outset" w:sz="6" w:space="0" w:color="auto"/>
            </w:tcBorders>
            <w:shd w:val="clear" w:color="auto" w:fill="FFFFFF"/>
            <w:vAlign w:val="center"/>
            <w:hideMark/>
          </w:tcPr>
          <w:p w:rsidR="00005CE7" w:rsidRPr="00005CE7" w:rsidRDefault="00005CE7" w:rsidP="007376D5">
            <w:pPr>
              <w:spacing w:before="100" w:beforeAutospacing="1" w:after="100" w:afterAutospacing="1" w:line="240" w:lineRule="auto"/>
              <w:rPr>
                <w:rFonts w:ascii="Times New Roman" w:eastAsia="Times New Roman" w:hAnsi="Times New Roman" w:cs="Times New Roman"/>
                <w:bCs/>
                <w:sz w:val="28"/>
                <w:szCs w:val="28"/>
                <w:lang w:eastAsia="ru-RU"/>
              </w:rPr>
            </w:pPr>
            <w:r w:rsidRPr="00005CE7">
              <w:rPr>
                <w:rFonts w:ascii="Times New Roman" w:eastAsia="Times New Roman" w:hAnsi="Times New Roman" w:cs="Times New Roman"/>
                <w:bCs/>
                <w:sz w:val="28"/>
                <w:szCs w:val="28"/>
                <w:lang w:eastAsia="ru-RU"/>
              </w:rPr>
              <w:t xml:space="preserve">Информация о платных услугах ОУ </w:t>
            </w:r>
          </w:p>
        </w:tc>
        <w:tc>
          <w:tcPr>
            <w:tcW w:w="6091" w:type="dxa"/>
            <w:tcBorders>
              <w:top w:val="outset" w:sz="6" w:space="0" w:color="FFCC99"/>
              <w:left w:val="outset" w:sz="6" w:space="0" w:color="auto"/>
              <w:bottom w:val="outset" w:sz="6" w:space="0" w:color="auto"/>
              <w:right w:val="outset" w:sz="6" w:space="0" w:color="auto"/>
            </w:tcBorders>
            <w:shd w:val="clear" w:color="auto" w:fill="FFFFFF"/>
            <w:vAlign w:val="center"/>
          </w:tcPr>
          <w:p w:rsidR="00005CE7" w:rsidRPr="00005CE7" w:rsidRDefault="00005CE7" w:rsidP="007376D5">
            <w:pPr>
              <w:spacing w:before="100" w:beforeAutospacing="1" w:after="100" w:afterAutospacing="1" w:line="240" w:lineRule="auto"/>
              <w:rPr>
                <w:rFonts w:ascii="Times New Roman" w:eastAsia="Times New Roman" w:hAnsi="Times New Roman" w:cs="Times New Roman"/>
                <w:sz w:val="28"/>
                <w:szCs w:val="28"/>
                <w:lang w:eastAsia="ru-RU"/>
              </w:rPr>
            </w:pPr>
            <w:r w:rsidRPr="00005CE7">
              <w:rPr>
                <w:rFonts w:ascii="Times New Roman" w:eastAsia="Times New Roman" w:hAnsi="Times New Roman" w:cs="Times New Roman"/>
                <w:sz w:val="28"/>
                <w:szCs w:val="28"/>
                <w:lang w:eastAsia="ru-RU"/>
              </w:rPr>
              <w:t>Платных услуг нет</w:t>
            </w:r>
          </w:p>
        </w:tc>
      </w:tr>
    </w:tbl>
    <w:p w:rsidR="00714735" w:rsidRPr="00714735" w:rsidRDefault="00005CE7" w:rsidP="007302FB">
      <w:pPr>
        <w:spacing w:after="0" w:line="240" w:lineRule="atLeast"/>
        <w:ind w:firstLine="357"/>
        <w:jc w:val="both"/>
        <w:rPr>
          <w:rFonts w:ascii="Times New Roman" w:eastAsia="Calibri" w:hAnsi="Times New Roman" w:cs="Times New Roman"/>
          <w:sz w:val="28"/>
          <w:szCs w:val="28"/>
        </w:rPr>
      </w:pPr>
      <w:r w:rsidRPr="00005CE7">
        <w:rPr>
          <w:rFonts w:ascii="Times New Roman" w:eastAsia="Times New Roman" w:hAnsi="Times New Roman" w:cs="Times New Roman"/>
          <w:sz w:val="28"/>
          <w:szCs w:val="28"/>
          <w:lang w:eastAsia="ru-RU"/>
        </w:rPr>
        <w:t xml:space="preserve">ГБОУ школы – интерната ст-цы Староминской  </w:t>
      </w:r>
      <w:r w:rsidRPr="00005CE7">
        <w:rPr>
          <w:rFonts w:ascii="Times New Roman" w:eastAsia="Calibri" w:hAnsi="Times New Roman" w:cs="Times New Roman"/>
          <w:sz w:val="28"/>
          <w:szCs w:val="28"/>
        </w:rPr>
        <w:t xml:space="preserve">согласно лицензии №06789 от 24.06.2015года имеет право осуществления образовательной деятельности по </w:t>
      </w:r>
      <w:r w:rsidR="00714735" w:rsidRPr="00714735">
        <w:rPr>
          <w:rFonts w:ascii="Times New Roman" w:eastAsia="Calibri" w:hAnsi="Times New Roman" w:cs="Times New Roman"/>
          <w:sz w:val="28"/>
          <w:szCs w:val="28"/>
        </w:rPr>
        <w:t>следующим образовательным программам:</w:t>
      </w:r>
    </w:p>
    <w:tbl>
      <w:tblPr>
        <w:tblStyle w:val="12"/>
        <w:tblW w:w="0" w:type="auto"/>
        <w:tblInd w:w="108" w:type="dxa"/>
        <w:tblLayout w:type="fixed"/>
        <w:tblLook w:val="04A0" w:firstRow="1" w:lastRow="0" w:firstColumn="1" w:lastColumn="0" w:noHBand="0" w:noVBand="1"/>
      </w:tblPr>
      <w:tblGrid>
        <w:gridCol w:w="851"/>
        <w:gridCol w:w="2548"/>
        <w:gridCol w:w="2980"/>
        <w:gridCol w:w="2977"/>
      </w:tblGrid>
      <w:tr w:rsidR="00714735" w:rsidRPr="00714735" w:rsidTr="00005CE7">
        <w:tc>
          <w:tcPr>
            <w:tcW w:w="851" w:type="dxa"/>
            <w:vMerge w:val="restart"/>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 xml:space="preserve">№ </w:t>
            </w:r>
            <w:proofErr w:type="gramStart"/>
            <w:r w:rsidRPr="00714735">
              <w:rPr>
                <w:rFonts w:ascii="Times New Roman" w:eastAsia="Calibri" w:hAnsi="Times New Roman" w:cs="Times New Roman"/>
                <w:sz w:val="28"/>
                <w:szCs w:val="28"/>
              </w:rPr>
              <w:t>п</w:t>
            </w:r>
            <w:proofErr w:type="gramEnd"/>
            <w:r w:rsidRPr="00714735">
              <w:rPr>
                <w:rFonts w:ascii="Times New Roman" w:eastAsia="Calibri" w:hAnsi="Times New Roman" w:cs="Times New Roman"/>
                <w:sz w:val="28"/>
                <w:szCs w:val="28"/>
              </w:rPr>
              <w:t>/п</w:t>
            </w:r>
          </w:p>
        </w:tc>
        <w:tc>
          <w:tcPr>
            <w:tcW w:w="8505" w:type="dxa"/>
            <w:gridSpan w:val="3"/>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Основные и дополнительные общеобразовательные программы</w:t>
            </w:r>
          </w:p>
        </w:tc>
      </w:tr>
      <w:tr w:rsidR="00714735" w:rsidRPr="00714735" w:rsidTr="00005CE7">
        <w:tc>
          <w:tcPr>
            <w:tcW w:w="851" w:type="dxa"/>
            <w:vMerge/>
          </w:tcPr>
          <w:p w:rsidR="00714735" w:rsidRPr="00714735" w:rsidRDefault="00714735" w:rsidP="00714735">
            <w:pPr>
              <w:contextualSpacing/>
              <w:jc w:val="both"/>
              <w:rPr>
                <w:rFonts w:ascii="Times New Roman" w:eastAsia="Calibri" w:hAnsi="Times New Roman" w:cs="Times New Roman"/>
                <w:sz w:val="28"/>
                <w:szCs w:val="28"/>
              </w:rPr>
            </w:pPr>
          </w:p>
        </w:tc>
        <w:tc>
          <w:tcPr>
            <w:tcW w:w="2548"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Вид образовательной программы (</w:t>
            </w:r>
            <w:proofErr w:type="gramStart"/>
            <w:r w:rsidRPr="00714735">
              <w:rPr>
                <w:rFonts w:ascii="Times New Roman" w:eastAsia="Calibri" w:hAnsi="Times New Roman" w:cs="Times New Roman"/>
                <w:sz w:val="28"/>
                <w:szCs w:val="28"/>
              </w:rPr>
              <w:t>основная</w:t>
            </w:r>
            <w:proofErr w:type="gramEnd"/>
            <w:r w:rsidRPr="00714735">
              <w:rPr>
                <w:rFonts w:ascii="Times New Roman" w:eastAsia="Calibri" w:hAnsi="Times New Roman" w:cs="Times New Roman"/>
                <w:sz w:val="28"/>
                <w:szCs w:val="28"/>
              </w:rPr>
              <w:t>, дополнительная)</w:t>
            </w:r>
          </w:p>
        </w:tc>
        <w:tc>
          <w:tcPr>
            <w:tcW w:w="2980"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Уровень (ступень) образовательной программы</w:t>
            </w:r>
          </w:p>
        </w:tc>
        <w:tc>
          <w:tcPr>
            <w:tcW w:w="2977"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Наименование (направленность) образовательной программы</w:t>
            </w:r>
          </w:p>
        </w:tc>
      </w:tr>
      <w:tr w:rsidR="00714735" w:rsidRPr="00714735" w:rsidTr="00005CE7">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w:t>
            </w:r>
          </w:p>
        </w:tc>
        <w:tc>
          <w:tcPr>
            <w:tcW w:w="2548"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2</w:t>
            </w:r>
          </w:p>
        </w:tc>
        <w:tc>
          <w:tcPr>
            <w:tcW w:w="2980"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3</w:t>
            </w:r>
          </w:p>
        </w:tc>
        <w:tc>
          <w:tcPr>
            <w:tcW w:w="2977"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4</w:t>
            </w:r>
          </w:p>
        </w:tc>
      </w:tr>
      <w:tr w:rsidR="00714735" w:rsidRPr="00714735" w:rsidTr="00005CE7">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w:t>
            </w:r>
          </w:p>
        </w:tc>
        <w:tc>
          <w:tcPr>
            <w:tcW w:w="2548"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основная</w:t>
            </w:r>
          </w:p>
        </w:tc>
        <w:tc>
          <w:tcPr>
            <w:tcW w:w="2980"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общеобразовательная</w:t>
            </w:r>
          </w:p>
        </w:tc>
        <w:tc>
          <w:tcPr>
            <w:tcW w:w="2977"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Начальное общее образование</w:t>
            </w:r>
          </w:p>
        </w:tc>
      </w:tr>
      <w:tr w:rsidR="00714735" w:rsidRPr="00714735" w:rsidTr="00005CE7">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2</w:t>
            </w:r>
          </w:p>
        </w:tc>
        <w:tc>
          <w:tcPr>
            <w:tcW w:w="2548"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основная</w:t>
            </w:r>
          </w:p>
        </w:tc>
        <w:tc>
          <w:tcPr>
            <w:tcW w:w="2980"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общеобразовательная</w:t>
            </w:r>
          </w:p>
        </w:tc>
        <w:tc>
          <w:tcPr>
            <w:tcW w:w="2977"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Основное общее образование</w:t>
            </w:r>
          </w:p>
        </w:tc>
      </w:tr>
    </w:tbl>
    <w:p w:rsidR="00714735" w:rsidRPr="00714735" w:rsidRDefault="00714735" w:rsidP="00714735">
      <w:pPr>
        <w:contextualSpacing/>
        <w:jc w:val="both"/>
        <w:rPr>
          <w:rFonts w:ascii="Times New Roman" w:eastAsia="Calibri" w:hAnsi="Times New Roman" w:cs="Times New Roman"/>
          <w:sz w:val="28"/>
          <w:szCs w:val="28"/>
        </w:rPr>
      </w:pPr>
    </w:p>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lastRenderedPageBreak/>
        <w:t xml:space="preserve">Условия организации образовательного процесса: </w:t>
      </w:r>
    </w:p>
    <w:p w:rsidR="00714735" w:rsidRPr="00714735" w:rsidRDefault="000C2D8D"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численность обучающихся: 102</w:t>
      </w:r>
      <w:r w:rsidR="00714735" w:rsidRPr="00714735">
        <w:rPr>
          <w:rFonts w:ascii="Times New Roman" w:eastAsia="Calibri" w:hAnsi="Times New Roman" w:cs="Times New Roman"/>
          <w:sz w:val="28"/>
          <w:szCs w:val="28"/>
        </w:rPr>
        <w:t xml:space="preserve"> человек;</w:t>
      </w:r>
    </w:p>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 материально-техническое оснащение образовательного учреждения:</w:t>
      </w:r>
    </w:p>
    <w:p w:rsidR="00714735" w:rsidRPr="00714735" w:rsidRDefault="00714735" w:rsidP="00714735">
      <w:pPr>
        <w:contextualSpacing/>
        <w:jc w:val="both"/>
        <w:rPr>
          <w:rFonts w:ascii="Times New Roman" w:eastAsia="Calibri" w:hAnsi="Times New Roman" w:cs="Times New Roman"/>
          <w:sz w:val="28"/>
          <w:szCs w:val="28"/>
        </w:rPr>
      </w:pPr>
    </w:p>
    <w:tbl>
      <w:tblPr>
        <w:tblStyle w:val="12"/>
        <w:tblW w:w="0" w:type="auto"/>
        <w:tblInd w:w="108" w:type="dxa"/>
        <w:tblLook w:val="04A0" w:firstRow="1" w:lastRow="0" w:firstColumn="1" w:lastColumn="0" w:noHBand="0" w:noVBand="1"/>
      </w:tblPr>
      <w:tblGrid>
        <w:gridCol w:w="851"/>
        <w:gridCol w:w="6398"/>
        <w:gridCol w:w="2214"/>
      </w:tblGrid>
      <w:tr w:rsidR="00437F9B" w:rsidRPr="00714735" w:rsidTr="007302FB">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 xml:space="preserve">№ </w:t>
            </w:r>
            <w:proofErr w:type="gramStart"/>
            <w:r w:rsidRPr="00714735">
              <w:rPr>
                <w:rFonts w:ascii="Times New Roman" w:eastAsia="Calibri" w:hAnsi="Times New Roman" w:cs="Times New Roman"/>
                <w:sz w:val="28"/>
                <w:szCs w:val="28"/>
              </w:rPr>
              <w:t>п</w:t>
            </w:r>
            <w:proofErr w:type="gramEnd"/>
            <w:r w:rsidRPr="00714735">
              <w:rPr>
                <w:rFonts w:ascii="Times New Roman" w:eastAsia="Calibri" w:hAnsi="Times New Roman" w:cs="Times New Roman"/>
                <w:sz w:val="28"/>
                <w:szCs w:val="28"/>
              </w:rPr>
              <w:t>/п</w:t>
            </w:r>
          </w:p>
        </w:tc>
        <w:tc>
          <w:tcPr>
            <w:tcW w:w="6398"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Наличие кабинетов и помещений для учебной и воспитательной деятельности</w:t>
            </w:r>
          </w:p>
        </w:tc>
        <w:tc>
          <w:tcPr>
            <w:tcW w:w="2214"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количество</w:t>
            </w:r>
          </w:p>
        </w:tc>
      </w:tr>
      <w:tr w:rsidR="00437F9B" w:rsidRPr="00714735" w:rsidTr="007302FB">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w:t>
            </w:r>
          </w:p>
        </w:tc>
        <w:tc>
          <w:tcPr>
            <w:tcW w:w="6398"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Классных кабинетов</w:t>
            </w:r>
          </w:p>
        </w:tc>
        <w:tc>
          <w:tcPr>
            <w:tcW w:w="2214" w:type="dxa"/>
          </w:tcPr>
          <w:p w:rsidR="00714735" w:rsidRPr="00714735" w:rsidRDefault="005D02D4"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437F9B" w:rsidRPr="00714735" w:rsidTr="007302FB">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2</w:t>
            </w:r>
          </w:p>
        </w:tc>
        <w:tc>
          <w:tcPr>
            <w:tcW w:w="6398"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Кабинет логопеда</w:t>
            </w:r>
          </w:p>
        </w:tc>
        <w:tc>
          <w:tcPr>
            <w:tcW w:w="2214"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w:t>
            </w:r>
          </w:p>
        </w:tc>
      </w:tr>
      <w:tr w:rsidR="00437F9B" w:rsidRPr="00714735" w:rsidTr="007302FB">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3</w:t>
            </w:r>
          </w:p>
        </w:tc>
        <w:tc>
          <w:tcPr>
            <w:tcW w:w="6398"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Кабинет психолога</w:t>
            </w:r>
          </w:p>
        </w:tc>
        <w:tc>
          <w:tcPr>
            <w:tcW w:w="2214"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w:t>
            </w:r>
          </w:p>
        </w:tc>
      </w:tr>
      <w:tr w:rsidR="00437F9B" w:rsidRPr="00714735" w:rsidTr="007302FB">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4</w:t>
            </w:r>
          </w:p>
        </w:tc>
        <w:tc>
          <w:tcPr>
            <w:tcW w:w="6398" w:type="dxa"/>
          </w:tcPr>
          <w:p w:rsidR="00714735" w:rsidRPr="00714735" w:rsidRDefault="005D02D4"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Кабинет социальн</w:t>
            </w:r>
            <w:proofErr w:type="gramStart"/>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 xml:space="preserve"> бытовой ориентировки</w:t>
            </w:r>
          </w:p>
        </w:tc>
        <w:tc>
          <w:tcPr>
            <w:tcW w:w="2214"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w:t>
            </w:r>
          </w:p>
        </w:tc>
      </w:tr>
      <w:tr w:rsidR="00437F9B" w:rsidRPr="00714735" w:rsidTr="007302FB">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5</w:t>
            </w:r>
          </w:p>
        </w:tc>
        <w:tc>
          <w:tcPr>
            <w:tcW w:w="6398"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Кабинет сельскохозяйственного труда</w:t>
            </w:r>
          </w:p>
        </w:tc>
        <w:tc>
          <w:tcPr>
            <w:tcW w:w="2214"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w:t>
            </w:r>
          </w:p>
        </w:tc>
      </w:tr>
      <w:tr w:rsidR="00437F9B" w:rsidRPr="00714735" w:rsidTr="007302FB">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6</w:t>
            </w:r>
          </w:p>
        </w:tc>
        <w:tc>
          <w:tcPr>
            <w:tcW w:w="6398" w:type="dxa"/>
          </w:tcPr>
          <w:p w:rsidR="00714735" w:rsidRPr="00714735" w:rsidRDefault="000D104D"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Швейная мастерская</w:t>
            </w:r>
          </w:p>
        </w:tc>
        <w:tc>
          <w:tcPr>
            <w:tcW w:w="2214"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w:t>
            </w:r>
          </w:p>
        </w:tc>
      </w:tr>
      <w:tr w:rsidR="00437F9B" w:rsidRPr="00714735" w:rsidTr="007302FB">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7</w:t>
            </w:r>
          </w:p>
        </w:tc>
        <w:tc>
          <w:tcPr>
            <w:tcW w:w="6398" w:type="dxa"/>
          </w:tcPr>
          <w:p w:rsidR="00714735" w:rsidRPr="00714735" w:rsidRDefault="000D104D"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Столярная мастерская</w:t>
            </w:r>
          </w:p>
        </w:tc>
        <w:tc>
          <w:tcPr>
            <w:tcW w:w="2214"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w:t>
            </w:r>
          </w:p>
        </w:tc>
      </w:tr>
      <w:tr w:rsidR="00437F9B" w:rsidRPr="00714735" w:rsidTr="007302FB">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8</w:t>
            </w:r>
          </w:p>
        </w:tc>
        <w:tc>
          <w:tcPr>
            <w:tcW w:w="6398" w:type="dxa"/>
          </w:tcPr>
          <w:p w:rsidR="00714735" w:rsidRPr="00714735" w:rsidRDefault="000D104D"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Спортивный зал</w:t>
            </w:r>
          </w:p>
        </w:tc>
        <w:tc>
          <w:tcPr>
            <w:tcW w:w="2214"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w:t>
            </w:r>
          </w:p>
        </w:tc>
      </w:tr>
      <w:tr w:rsidR="00437F9B" w:rsidRPr="00714735" w:rsidTr="007302FB">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9</w:t>
            </w:r>
          </w:p>
        </w:tc>
        <w:tc>
          <w:tcPr>
            <w:tcW w:w="6398" w:type="dxa"/>
          </w:tcPr>
          <w:p w:rsidR="00714735" w:rsidRPr="00714735" w:rsidRDefault="000D104D"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Актовый зал</w:t>
            </w:r>
          </w:p>
        </w:tc>
        <w:tc>
          <w:tcPr>
            <w:tcW w:w="2214"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w:t>
            </w:r>
          </w:p>
        </w:tc>
      </w:tr>
      <w:tr w:rsidR="00437F9B" w:rsidRPr="00714735" w:rsidTr="007302FB">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10</w:t>
            </w:r>
          </w:p>
        </w:tc>
        <w:tc>
          <w:tcPr>
            <w:tcW w:w="6398" w:type="dxa"/>
          </w:tcPr>
          <w:p w:rsidR="00714735" w:rsidRPr="00714735" w:rsidRDefault="000D104D"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Библиотека</w:t>
            </w:r>
          </w:p>
        </w:tc>
        <w:tc>
          <w:tcPr>
            <w:tcW w:w="2214"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w:t>
            </w:r>
          </w:p>
        </w:tc>
      </w:tr>
      <w:tr w:rsidR="00437F9B" w:rsidRPr="00714735" w:rsidTr="007302FB">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11</w:t>
            </w:r>
          </w:p>
        </w:tc>
        <w:tc>
          <w:tcPr>
            <w:tcW w:w="6398" w:type="dxa"/>
          </w:tcPr>
          <w:p w:rsidR="00714735" w:rsidRPr="00714735" w:rsidRDefault="000D104D"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Медицинский кабинет</w:t>
            </w:r>
          </w:p>
        </w:tc>
        <w:tc>
          <w:tcPr>
            <w:tcW w:w="2214"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w:t>
            </w:r>
          </w:p>
        </w:tc>
      </w:tr>
      <w:tr w:rsidR="00437F9B" w:rsidRPr="00714735" w:rsidTr="007302FB">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12</w:t>
            </w:r>
          </w:p>
        </w:tc>
        <w:tc>
          <w:tcPr>
            <w:tcW w:w="6398" w:type="dxa"/>
          </w:tcPr>
          <w:p w:rsidR="00714735" w:rsidRPr="00714735" w:rsidRDefault="000D104D"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Спальный корпус №1 на 1</w:t>
            </w:r>
            <w:r w:rsidRPr="00714735">
              <w:rPr>
                <w:rFonts w:ascii="Times New Roman" w:eastAsia="Calibri" w:hAnsi="Times New Roman" w:cs="Times New Roman"/>
                <w:sz w:val="28"/>
                <w:szCs w:val="28"/>
              </w:rPr>
              <w:t>0 мест</w:t>
            </w:r>
          </w:p>
        </w:tc>
        <w:tc>
          <w:tcPr>
            <w:tcW w:w="2214"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w:t>
            </w:r>
          </w:p>
        </w:tc>
      </w:tr>
      <w:tr w:rsidR="00437F9B" w:rsidRPr="00714735" w:rsidTr="007302FB">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13</w:t>
            </w:r>
          </w:p>
        </w:tc>
        <w:tc>
          <w:tcPr>
            <w:tcW w:w="6398" w:type="dxa"/>
          </w:tcPr>
          <w:p w:rsidR="00714735" w:rsidRPr="00714735" w:rsidRDefault="000D104D"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Спальный корпус №2 на 3</w:t>
            </w:r>
            <w:r w:rsidRPr="00714735">
              <w:rPr>
                <w:rFonts w:ascii="Times New Roman" w:eastAsia="Calibri" w:hAnsi="Times New Roman" w:cs="Times New Roman"/>
                <w:sz w:val="28"/>
                <w:szCs w:val="28"/>
              </w:rPr>
              <w:t>0 мест</w:t>
            </w:r>
          </w:p>
        </w:tc>
        <w:tc>
          <w:tcPr>
            <w:tcW w:w="2214"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w:t>
            </w:r>
          </w:p>
        </w:tc>
      </w:tr>
      <w:tr w:rsidR="00437F9B" w:rsidRPr="00714735" w:rsidTr="007302FB">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14</w:t>
            </w:r>
          </w:p>
        </w:tc>
        <w:tc>
          <w:tcPr>
            <w:tcW w:w="6398" w:type="dxa"/>
          </w:tcPr>
          <w:p w:rsidR="00714735" w:rsidRPr="00714735" w:rsidRDefault="000D104D"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Столовая на 40 мест</w:t>
            </w:r>
          </w:p>
        </w:tc>
        <w:tc>
          <w:tcPr>
            <w:tcW w:w="2214"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w:t>
            </w:r>
          </w:p>
        </w:tc>
      </w:tr>
      <w:tr w:rsidR="00437F9B" w:rsidRPr="00714735" w:rsidTr="007302FB">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15</w:t>
            </w:r>
          </w:p>
        </w:tc>
        <w:tc>
          <w:tcPr>
            <w:tcW w:w="6398" w:type="dxa"/>
          </w:tcPr>
          <w:p w:rsidR="00714735" w:rsidRPr="00714735" w:rsidRDefault="000D104D"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Тренажерный зал</w:t>
            </w:r>
          </w:p>
        </w:tc>
        <w:tc>
          <w:tcPr>
            <w:tcW w:w="2214"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w:t>
            </w:r>
          </w:p>
        </w:tc>
      </w:tr>
      <w:tr w:rsidR="00437F9B" w:rsidRPr="00714735" w:rsidTr="007302FB">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16</w:t>
            </w:r>
          </w:p>
        </w:tc>
        <w:tc>
          <w:tcPr>
            <w:tcW w:w="6398" w:type="dxa"/>
          </w:tcPr>
          <w:p w:rsidR="00714735" w:rsidRPr="00714735" w:rsidRDefault="000D104D"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Кабинет прикладного труда</w:t>
            </w:r>
          </w:p>
        </w:tc>
        <w:tc>
          <w:tcPr>
            <w:tcW w:w="2214"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w:t>
            </w:r>
          </w:p>
        </w:tc>
      </w:tr>
      <w:tr w:rsidR="00437F9B" w:rsidRPr="00714735" w:rsidTr="007302FB">
        <w:tc>
          <w:tcPr>
            <w:tcW w:w="851"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17</w:t>
            </w:r>
          </w:p>
        </w:tc>
        <w:tc>
          <w:tcPr>
            <w:tcW w:w="6398" w:type="dxa"/>
          </w:tcPr>
          <w:p w:rsidR="00714735" w:rsidRPr="00714735" w:rsidRDefault="000D104D"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Компьютерный класс на 6 мест</w:t>
            </w:r>
          </w:p>
        </w:tc>
        <w:tc>
          <w:tcPr>
            <w:tcW w:w="2214"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w:t>
            </w:r>
          </w:p>
        </w:tc>
      </w:tr>
      <w:tr w:rsidR="00437F9B" w:rsidRPr="00714735" w:rsidTr="007302FB">
        <w:tc>
          <w:tcPr>
            <w:tcW w:w="851" w:type="dxa"/>
          </w:tcPr>
          <w:p w:rsidR="000D104D" w:rsidRPr="00714735" w:rsidRDefault="000D104D"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6398" w:type="dxa"/>
          </w:tcPr>
          <w:p w:rsidR="000D104D" w:rsidRDefault="000D104D"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Сенсорная комната</w:t>
            </w:r>
          </w:p>
        </w:tc>
        <w:tc>
          <w:tcPr>
            <w:tcW w:w="2214" w:type="dxa"/>
          </w:tcPr>
          <w:p w:rsidR="000D104D" w:rsidRPr="00714735" w:rsidRDefault="000D104D"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437F9B" w:rsidRPr="00714735" w:rsidTr="007302FB">
        <w:tc>
          <w:tcPr>
            <w:tcW w:w="851" w:type="dxa"/>
          </w:tcPr>
          <w:p w:rsidR="00714735" w:rsidRPr="00714735" w:rsidRDefault="00714735" w:rsidP="00714735">
            <w:pPr>
              <w:contextualSpacing/>
              <w:jc w:val="both"/>
              <w:rPr>
                <w:rFonts w:ascii="Times New Roman" w:eastAsia="Calibri" w:hAnsi="Times New Roman" w:cs="Times New Roman"/>
                <w:sz w:val="28"/>
                <w:szCs w:val="28"/>
              </w:rPr>
            </w:pPr>
          </w:p>
        </w:tc>
        <w:tc>
          <w:tcPr>
            <w:tcW w:w="6398"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Информационно-техническое оснащение</w:t>
            </w:r>
          </w:p>
        </w:tc>
        <w:tc>
          <w:tcPr>
            <w:tcW w:w="2214" w:type="dxa"/>
          </w:tcPr>
          <w:p w:rsidR="00714735" w:rsidRPr="00714735" w:rsidRDefault="00714735" w:rsidP="00714735">
            <w:pPr>
              <w:contextualSpacing/>
              <w:jc w:val="both"/>
              <w:rPr>
                <w:rFonts w:ascii="Times New Roman" w:eastAsia="Calibri" w:hAnsi="Times New Roman" w:cs="Times New Roman"/>
                <w:sz w:val="28"/>
                <w:szCs w:val="28"/>
              </w:rPr>
            </w:pPr>
          </w:p>
        </w:tc>
      </w:tr>
      <w:tr w:rsidR="00437F9B" w:rsidRPr="00714735" w:rsidTr="007302FB">
        <w:tc>
          <w:tcPr>
            <w:tcW w:w="851" w:type="dxa"/>
          </w:tcPr>
          <w:p w:rsidR="00714735" w:rsidRPr="00714735" w:rsidRDefault="00437F9B"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6398"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Количество компьютеров</w:t>
            </w:r>
            <w:r w:rsidR="000D104D">
              <w:rPr>
                <w:rFonts w:ascii="Times New Roman" w:eastAsia="Calibri" w:hAnsi="Times New Roman" w:cs="Times New Roman"/>
                <w:sz w:val="28"/>
                <w:szCs w:val="28"/>
              </w:rPr>
              <w:t>, используемых в учебно-воспитательном процессе</w:t>
            </w:r>
          </w:p>
        </w:tc>
        <w:tc>
          <w:tcPr>
            <w:tcW w:w="2214"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11</w:t>
            </w:r>
          </w:p>
        </w:tc>
      </w:tr>
      <w:tr w:rsidR="00437F9B" w:rsidRPr="00714735" w:rsidTr="007302FB">
        <w:tc>
          <w:tcPr>
            <w:tcW w:w="851" w:type="dxa"/>
          </w:tcPr>
          <w:p w:rsidR="00437F9B" w:rsidRPr="00714735" w:rsidRDefault="00437F9B" w:rsidP="007376D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20</w:t>
            </w:r>
          </w:p>
        </w:tc>
        <w:tc>
          <w:tcPr>
            <w:tcW w:w="6398" w:type="dxa"/>
          </w:tcPr>
          <w:p w:rsidR="00437F9B" w:rsidRPr="00714735" w:rsidRDefault="00437F9B"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Количество ноутбуков</w:t>
            </w:r>
          </w:p>
        </w:tc>
        <w:tc>
          <w:tcPr>
            <w:tcW w:w="2214" w:type="dxa"/>
          </w:tcPr>
          <w:p w:rsidR="00437F9B" w:rsidRPr="00714735" w:rsidRDefault="00437F9B"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437F9B" w:rsidRPr="00714735" w:rsidTr="007302FB">
        <w:tc>
          <w:tcPr>
            <w:tcW w:w="851" w:type="dxa"/>
          </w:tcPr>
          <w:p w:rsidR="00437F9B" w:rsidRPr="00714735" w:rsidRDefault="00437F9B" w:rsidP="007376D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21</w:t>
            </w:r>
          </w:p>
        </w:tc>
        <w:tc>
          <w:tcPr>
            <w:tcW w:w="6398" w:type="dxa"/>
          </w:tcPr>
          <w:p w:rsidR="00437F9B" w:rsidRPr="00714735" w:rsidRDefault="00437F9B"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Интерактивные доски</w:t>
            </w:r>
          </w:p>
        </w:tc>
        <w:tc>
          <w:tcPr>
            <w:tcW w:w="2214" w:type="dxa"/>
          </w:tcPr>
          <w:p w:rsidR="00437F9B" w:rsidRPr="00714735" w:rsidRDefault="00437F9B"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437F9B" w:rsidRPr="00714735" w:rsidTr="007302FB">
        <w:tc>
          <w:tcPr>
            <w:tcW w:w="851" w:type="dxa"/>
          </w:tcPr>
          <w:p w:rsidR="00437F9B" w:rsidRPr="00714735" w:rsidRDefault="00437F9B" w:rsidP="007376D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22</w:t>
            </w:r>
          </w:p>
        </w:tc>
        <w:tc>
          <w:tcPr>
            <w:tcW w:w="6398" w:type="dxa"/>
          </w:tcPr>
          <w:p w:rsidR="00437F9B" w:rsidRPr="00714735" w:rsidRDefault="00437F9B"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Подключение к сети Интернет</w:t>
            </w:r>
          </w:p>
        </w:tc>
        <w:tc>
          <w:tcPr>
            <w:tcW w:w="2214" w:type="dxa"/>
          </w:tcPr>
          <w:p w:rsidR="00437F9B" w:rsidRPr="00714735" w:rsidRDefault="00437F9B"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lang w:val="en-US"/>
              </w:rPr>
              <w:t>ADSL</w:t>
            </w:r>
            <w:r w:rsidRPr="00714735">
              <w:rPr>
                <w:rFonts w:ascii="Times New Roman" w:eastAsia="Calibri" w:hAnsi="Times New Roman" w:cs="Times New Roman"/>
                <w:sz w:val="28"/>
                <w:szCs w:val="28"/>
              </w:rPr>
              <w:t>-модем</w:t>
            </w:r>
          </w:p>
        </w:tc>
      </w:tr>
      <w:tr w:rsidR="00437F9B" w:rsidRPr="00714735" w:rsidTr="007302FB">
        <w:tc>
          <w:tcPr>
            <w:tcW w:w="851" w:type="dxa"/>
          </w:tcPr>
          <w:p w:rsidR="00437F9B" w:rsidRPr="00714735" w:rsidRDefault="00437F9B" w:rsidP="007376D5">
            <w:pPr>
              <w:contextualSpacing/>
              <w:jc w:val="both"/>
              <w:rPr>
                <w:rFonts w:ascii="Times New Roman" w:eastAsia="Calibri" w:hAnsi="Times New Roman" w:cs="Times New Roman"/>
                <w:sz w:val="28"/>
                <w:szCs w:val="28"/>
              </w:rPr>
            </w:pPr>
          </w:p>
        </w:tc>
        <w:tc>
          <w:tcPr>
            <w:tcW w:w="6398" w:type="dxa"/>
          </w:tcPr>
          <w:p w:rsidR="00437F9B" w:rsidRPr="00714735" w:rsidRDefault="00437F9B"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Наличие сайта образовательного учреждения</w:t>
            </w:r>
          </w:p>
        </w:tc>
        <w:tc>
          <w:tcPr>
            <w:tcW w:w="2214" w:type="dxa"/>
          </w:tcPr>
          <w:p w:rsidR="00437F9B" w:rsidRPr="00714735" w:rsidRDefault="00437F9B" w:rsidP="00437F9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star-</w:t>
            </w:r>
            <w:r w:rsidRPr="00437F9B">
              <w:rPr>
                <w:rFonts w:ascii="Times New Roman" w:eastAsia="Calibri" w:hAnsi="Times New Roman" w:cs="Times New Roman"/>
                <w:sz w:val="28"/>
                <w:szCs w:val="28"/>
              </w:rPr>
              <w:t>shkolaint.ucoz.ru</w:t>
            </w:r>
          </w:p>
        </w:tc>
      </w:tr>
      <w:tr w:rsidR="00437F9B" w:rsidRPr="00714735" w:rsidTr="007302FB">
        <w:tc>
          <w:tcPr>
            <w:tcW w:w="851" w:type="dxa"/>
          </w:tcPr>
          <w:p w:rsidR="00437F9B" w:rsidRPr="00714735" w:rsidRDefault="00437F9B" w:rsidP="007376D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23</w:t>
            </w:r>
          </w:p>
        </w:tc>
        <w:tc>
          <w:tcPr>
            <w:tcW w:w="6398" w:type="dxa"/>
          </w:tcPr>
          <w:p w:rsidR="00437F9B" w:rsidRPr="00714735" w:rsidRDefault="00437F9B"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Обеспеченность библиотечно-информационными ресурсами</w:t>
            </w:r>
          </w:p>
        </w:tc>
        <w:tc>
          <w:tcPr>
            <w:tcW w:w="2214" w:type="dxa"/>
          </w:tcPr>
          <w:p w:rsidR="00437F9B" w:rsidRPr="00714735" w:rsidRDefault="00437F9B" w:rsidP="00714735">
            <w:pPr>
              <w:contextualSpacing/>
              <w:jc w:val="both"/>
              <w:rPr>
                <w:rFonts w:ascii="Times New Roman" w:eastAsia="Calibri" w:hAnsi="Times New Roman" w:cs="Times New Roman"/>
                <w:sz w:val="28"/>
                <w:szCs w:val="28"/>
              </w:rPr>
            </w:pPr>
          </w:p>
        </w:tc>
      </w:tr>
      <w:tr w:rsidR="00437F9B" w:rsidRPr="00714735" w:rsidTr="007302FB">
        <w:tc>
          <w:tcPr>
            <w:tcW w:w="851" w:type="dxa"/>
          </w:tcPr>
          <w:p w:rsidR="00437F9B" w:rsidRPr="00714735" w:rsidRDefault="00437F9B" w:rsidP="007376D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24</w:t>
            </w:r>
          </w:p>
        </w:tc>
        <w:tc>
          <w:tcPr>
            <w:tcW w:w="6398" w:type="dxa"/>
          </w:tcPr>
          <w:p w:rsidR="00437F9B" w:rsidRPr="00714735" w:rsidRDefault="00437F9B"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 учебники</w:t>
            </w:r>
          </w:p>
        </w:tc>
        <w:tc>
          <w:tcPr>
            <w:tcW w:w="2214" w:type="dxa"/>
          </w:tcPr>
          <w:p w:rsidR="00437F9B" w:rsidRPr="00714735" w:rsidRDefault="00DE09DB" w:rsidP="00714735">
            <w:pPr>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1292</w:t>
            </w:r>
          </w:p>
        </w:tc>
      </w:tr>
      <w:tr w:rsidR="00437F9B" w:rsidRPr="00714735" w:rsidTr="007302FB">
        <w:tc>
          <w:tcPr>
            <w:tcW w:w="851" w:type="dxa"/>
          </w:tcPr>
          <w:p w:rsidR="00437F9B" w:rsidRPr="00714735" w:rsidRDefault="00437F9B"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6398" w:type="dxa"/>
          </w:tcPr>
          <w:p w:rsidR="00437F9B" w:rsidRPr="00714735" w:rsidRDefault="00437F9B"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 художественная литература</w:t>
            </w:r>
            <w:r w:rsidR="00DE09DB" w:rsidRPr="00DE09DB">
              <w:rPr>
                <w:rFonts w:ascii="Times New Roman CYR" w:eastAsia="Times New Roman" w:hAnsi="Times New Roman CYR" w:cs="Times New Roman CYR"/>
                <w:sz w:val="28"/>
                <w:szCs w:val="28"/>
                <w:lang w:eastAsia="ru-RU"/>
              </w:rPr>
              <w:t xml:space="preserve"> и литературы по отраслям знаний</w:t>
            </w:r>
          </w:p>
        </w:tc>
        <w:tc>
          <w:tcPr>
            <w:tcW w:w="2214" w:type="dxa"/>
          </w:tcPr>
          <w:p w:rsidR="00437F9B" w:rsidRPr="00714735" w:rsidRDefault="00DE09DB" w:rsidP="00714735">
            <w:pPr>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3944</w:t>
            </w:r>
          </w:p>
        </w:tc>
      </w:tr>
      <w:tr w:rsidR="00DE09DB" w:rsidRPr="00DE09DB" w:rsidTr="007302FB">
        <w:tc>
          <w:tcPr>
            <w:tcW w:w="851" w:type="dxa"/>
          </w:tcPr>
          <w:p w:rsidR="00DE09DB" w:rsidRPr="00DE09DB" w:rsidRDefault="00DE09DB"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6398" w:type="dxa"/>
          </w:tcPr>
          <w:p w:rsidR="00DE09DB" w:rsidRDefault="00DE09DB" w:rsidP="00714735">
            <w:pPr>
              <w:contextualSpacing/>
              <w:jc w:val="both"/>
              <w:rPr>
                <w:rFonts w:ascii="Times New Roman" w:eastAsia="Times New Roman" w:hAnsi="Times New Roman" w:cs="Times New Roman"/>
                <w:sz w:val="28"/>
                <w:szCs w:val="28"/>
                <w:lang w:eastAsia="ru-RU"/>
              </w:rPr>
            </w:pPr>
            <w:r w:rsidRPr="00DE09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периодическая печать</w:t>
            </w:r>
          </w:p>
          <w:p w:rsidR="00DE09DB" w:rsidRPr="00DE09DB" w:rsidRDefault="00DE09DB" w:rsidP="00714735">
            <w:pPr>
              <w:contextualSpacing/>
              <w:jc w:val="both"/>
              <w:rPr>
                <w:rFonts w:ascii="Times New Roman" w:eastAsia="Calibri" w:hAnsi="Times New Roman" w:cs="Times New Roman"/>
                <w:sz w:val="28"/>
                <w:szCs w:val="28"/>
              </w:rPr>
            </w:pPr>
          </w:p>
        </w:tc>
        <w:tc>
          <w:tcPr>
            <w:tcW w:w="2214" w:type="dxa"/>
          </w:tcPr>
          <w:p w:rsidR="00DE09DB" w:rsidRPr="00DE09DB" w:rsidRDefault="00DE09DB" w:rsidP="00714735">
            <w:pPr>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17</w:t>
            </w:r>
          </w:p>
        </w:tc>
      </w:tr>
    </w:tbl>
    <w:p w:rsidR="00DE09DB" w:rsidRPr="00DE09DB" w:rsidRDefault="00DE09DB" w:rsidP="00DE09DB">
      <w:pPr>
        <w:widowControl w:val="0"/>
        <w:autoSpaceDE w:val="0"/>
        <w:autoSpaceDN w:val="0"/>
        <w:adjustRightInd w:val="0"/>
        <w:spacing w:after="0" w:line="288" w:lineRule="auto"/>
        <w:jc w:val="both"/>
        <w:rPr>
          <w:rFonts w:ascii="Times New Roman" w:eastAsia="Times New Roman" w:hAnsi="Times New Roman" w:cs="Times New Roman"/>
          <w:color w:val="231F20"/>
          <w:sz w:val="28"/>
          <w:szCs w:val="28"/>
          <w:lang w:eastAsia="ru-RU"/>
        </w:rPr>
      </w:pPr>
    </w:p>
    <w:p w:rsidR="00714735" w:rsidRDefault="00714735" w:rsidP="00714735">
      <w:pPr>
        <w:contextualSpacing/>
        <w:jc w:val="both"/>
        <w:rPr>
          <w:rFonts w:ascii="Times New Roman" w:eastAsia="Calibri" w:hAnsi="Times New Roman" w:cs="Times New Roman"/>
          <w:sz w:val="28"/>
          <w:szCs w:val="28"/>
        </w:rPr>
      </w:pPr>
    </w:p>
    <w:p w:rsidR="00DE09DB" w:rsidRPr="00714735" w:rsidRDefault="00DE09DB" w:rsidP="00714735">
      <w:pPr>
        <w:contextualSpacing/>
        <w:jc w:val="both"/>
        <w:rPr>
          <w:rFonts w:ascii="Times New Roman" w:eastAsia="Calibri" w:hAnsi="Times New Roman" w:cs="Times New Roman"/>
          <w:sz w:val="28"/>
          <w:szCs w:val="28"/>
        </w:rPr>
      </w:pPr>
    </w:p>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Сведения об административных работниках:</w:t>
      </w:r>
    </w:p>
    <w:p w:rsidR="00714735" w:rsidRPr="00714735" w:rsidRDefault="00714735" w:rsidP="00714735">
      <w:pPr>
        <w:contextualSpacing/>
        <w:jc w:val="both"/>
        <w:rPr>
          <w:rFonts w:ascii="Times New Roman" w:eastAsia="Calibri" w:hAnsi="Times New Roman" w:cs="Times New Roman"/>
          <w:b/>
          <w:sz w:val="28"/>
          <w:szCs w:val="28"/>
        </w:rPr>
      </w:pPr>
    </w:p>
    <w:tbl>
      <w:tblPr>
        <w:tblStyle w:val="12"/>
        <w:tblW w:w="0" w:type="auto"/>
        <w:tblInd w:w="709" w:type="dxa"/>
        <w:tblLook w:val="04A0" w:firstRow="1" w:lastRow="0" w:firstColumn="1" w:lastColumn="0" w:noHBand="0" w:noVBand="1"/>
      </w:tblPr>
      <w:tblGrid>
        <w:gridCol w:w="1829"/>
        <w:gridCol w:w="1841"/>
        <w:gridCol w:w="1829"/>
        <w:gridCol w:w="1520"/>
        <w:gridCol w:w="1842"/>
      </w:tblGrid>
      <w:tr w:rsidR="00714735" w:rsidRPr="00714735" w:rsidTr="00714735">
        <w:tc>
          <w:tcPr>
            <w:tcW w:w="1829" w:type="dxa"/>
            <w:vMerge w:val="restart"/>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должность</w:t>
            </w:r>
          </w:p>
        </w:tc>
        <w:tc>
          <w:tcPr>
            <w:tcW w:w="1841" w:type="dxa"/>
            <w:vMerge w:val="restart"/>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Фамилия, имя, отчество</w:t>
            </w:r>
          </w:p>
        </w:tc>
        <w:tc>
          <w:tcPr>
            <w:tcW w:w="1829" w:type="dxa"/>
            <w:vMerge w:val="restart"/>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образование</w:t>
            </w:r>
          </w:p>
        </w:tc>
        <w:tc>
          <w:tcPr>
            <w:tcW w:w="3362" w:type="dxa"/>
            <w:gridSpan w:val="2"/>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Стаж работы</w:t>
            </w:r>
          </w:p>
        </w:tc>
      </w:tr>
      <w:tr w:rsidR="00714735" w:rsidRPr="00714735" w:rsidTr="00714735">
        <w:tc>
          <w:tcPr>
            <w:tcW w:w="1829" w:type="dxa"/>
            <w:vMerge/>
          </w:tcPr>
          <w:p w:rsidR="00714735" w:rsidRPr="00714735" w:rsidRDefault="00714735" w:rsidP="00714735">
            <w:pPr>
              <w:contextualSpacing/>
              <w:jc w:val="both"/>
              <w:rPr>
                <w:rFonts w:ascii="Times New Roman" w:eastAsia="Calibri" w:hAnsi="Times New Roman" w:cs="Times New Roman"/>
                <w:sz w:val="28"/>
                <w:szCs w:val="28"/>
              </w:rPr>
            </w:pPr>
          </w:p>
        </w:tc>
        <w:tc>
          <w:tcPr>
            <w:tcW w:w="1841" w:type="dxa"/>
            <w:vMerge/>
          </w:tcPr>
          <w:p w:rsidR="00714735" w:rsidRPr="00714735" w:rsidRDefault="00714735" w:rsidP="00714735">
            <w:pPr>
              <w:contextualSpacing/>
              <w:jc w:val="both"/>
              <w:rPr>
                <w:rFonts w:ascii="Times New Roman" w:eastAsia="Calibri" w:hAnsi="Times New Roman" w:cs="Times New Roman"/>
                <w:sz w:val="28"/>
                <w:szCs w:val="28"/>
              </w:rPr>
            </w:pPr>
          </w:p>
        </w:tc>
        <w:tc>
          <w:tcPr>
            <w:tcW w:w="1829" w:type="dxa"/>
            <w:vMerge/>
          </w:tcPr>
          <w:p w:rsidR="00714735" w:rsidRPr="00714735" w:rsidRDefault="00714735" w:rsidP="00714735">
            <w:pPr>
              <w:contextualSpacing/>
              <w:jc w:val="both"/>
              <w:rPr>
                <w:rFonts w:ascii="Times New Roman" w:eastAsia="Calibri" w:hAnsi="Times New Roman" w:cs="Times New Roman"/>
                <w:sz w:val="28"/>
                <w:szCs w:val="28"/>
              </w:rPr>
            </w:pPr>
          </w:p>
        </w:tc>
        <w:tc>
          <w:tcPr>
            <w:tcW w:w="1520"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общий</w:t>
            </w:r>
          </w:p>
        </w:tc>
        <w:tc>
          <w:tcPr>
            <w:tcW w:w="1842"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В данной организации</w:t>
            </w:r>
          </w:p>
        </w:tc>
      </w:tr>
      <w:tr w:rsidR="00714735" w:rsidRPr="00714735" w:rsidTr="00714735">
        <w:tc>
          <w:tcPr>
            <w:tcW w:w="1829"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Директор</w:t>
            </w:r>
          </w:p>
        </w:tc>
        <w:tc>
          <w:tcPr>
            <w:tcW w:w="1841" w:type="dxa"/>
          </w:tcPr>
          <w:p w:rsidR="00714735" w:rsidRPr="00714735" w:rsidRDefault="00D02576"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Карпенко Ольга Федоровна</w:t>
            </w:r>
          </w:p>
        </w:tc>
        <w:tc>
          <w:tcPr>
            <w:tcW w:w="1829"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высшее</w:t>
            </w:r>
          </w:p>
        </w:tc>
        <w:tc>
          <w:tcPr>
            <w:tcW w:w="1520" w:type="dxa"/>
          </w:tcPr>
          <w:p w:rsidR="00714735" w:rsidRPr="007302FB" w:rsidRDefault="00D02576" w:rsidP="00714735">
            <w:pPr>
              <w:contextualSpacing/>
              <w:jc w:val="both"/>
              <w:rPr>
                <w:rFonts w:ascii="Times New Roman" w:eastAsia="Calibri" w:hAnsi="Times New Roman" w:cs="Times New Roman"/>
                <w:sz w:val="28"/>
                <w:szCs w:val="28"/>
              </w:rPr>
            </w:pPr>
            <w:r w:rsidRPr="007302FB">
              <w:rPr>
                <w:rFonts w:ascii="Times New Roman" w:eastAsia="Calibri" w:hAnsi="Times New Roman" w:cs="Times New Roman"/>
                <w:sz w:val="28"/>
                <w:szCs w:val="28"/>
              </w:rPr>
              <w:t>38</w:t>
            </w:r>
          </w:p>
        </w:tc>
        <w:tc>
          <w:tcPr>
            <w:tcW w:w="1842" w:type="dxa"/>
          </w:tcPr>
          <w:p w:rsidR="00714735" w:rsidRPr="007302FB" w:rsidRDefault="00D02576" w:rsidP="00714735">
            <w:pPr>
              <w:contextualSpacing/>
              <w:jc w:val="both"/>
              <w:rPr>
                <w:rFonts w:ascii="Times New Roman" w:eastAsia="Calibri" w:hAnsi="Times New Roman" w:cs="Times New Roman"/>
                <w:sz w:val="28"/>
                <w:szCs w:val="28"/>
              </w:rPr>
            </w:pPr>
            <w:r w:rsidRPr="007302FB">
              <w:rPr>
                <w:rFonts w:ascii="Times New Roman" w:eastAsia="Calibri" w:hAnsi="Times New Roman" w:cs="Times New Roman"/>
                <w:sz w:val="28"/>
                <w:szCs w:val="28"/>
              </w:rPr>
              <w:t>38</w:t>
            </w:r>
          </w:p>
        </w:tc>
      </w:tr>
      <w:tr w:rsidR="00714735" w:rsidRPr="00714735" w:rsidTr="00714735">
        <w:tc>
          <w:tcPr>
            <w:tcW w:w="1829"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Заместител</w:t>
            </w:r>
            <w:r w:rsidR="00D02576">
              <w:rPr>
                <w:rFonts w:ascii="Times New Roman" w:eastAsia="Calibri" w:hAnsi="Times New Roman" w:cs="Times New Roman"/>
                <w:sz w:val="28"/>
                <w:szCs w:val="28"/>
              </w:rPr>
              <w:t>ь директора по У</w:t>
            </w:r>
            <w:r w:rsidRPr="00714735">
              <w:rPr>
                <w:rFonts w:ascii="Times New Roman" w:eastAsia="Calibri" w:hAnsi="Times New Roman" w:cs="Times New Roman"/>
                <w:sz w:val="28"/>
                <w:szCs w:val="28"/>
              </w:rPr>
              <w:t>Р</w:t>
            </w:r>
          </w:p>
        </w:tc>
        <w:tc>
          <w:tcPr>
            <w:tcW w:w="1841" w:type="dxa"/>
          </w:tcPr>
          <w:p w:rsidR="00714735" w:rsidRPr="00714735" w:rsidRDefault="00D02576"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Парамонова Зинаида Павловна</w:t>
            </w:r>
          </w:p>
        </w:tc>
        <w:tc>
          <w:tcPr>
            <w:tcW w:w="1829"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высшее</w:t>
            </w:r>
          </w:p>
        </w:tc>
        <w:tc>
          <w:tcPr>
            <w:tcW w:w="1520" w:type="dxa"/>
          </w:tcPr>
          <w:p w:rsidR="00714735" w:rsidRPr="00714735" w:rsidRDefault="00D02576"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1842" w:type="dxa"/>
          </w:tcPr>
          <w:p w:rsidR="00714735" w:rsidRPr="00714735" w:rsidRDefault="00D02576"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17</w:t>
            </w:r>
          </w:p>
        </w:tc>
      </w:tr>
      <w:tr w:rsidR="00714735" w:rsidRPr="00714735" w:rsidTr="00714735">
        <w:tc>
          <w:tcPr>
            <w:tcW w:w="1829"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Заместитель директора по ВР</w:t>
            </w:r>
          </w:p>
        </w:tc>
        <w:tc>
          <w:tcPr>
            <w:tcW w:w="1841" w:type="dxa"/>
          </w:tcPr>
          <w:p w:rsidR="00714735" w:rsidRPr="00714735" w:rsidRDefault="00D02576"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Фоменко Светлана Петровна</w:t>
            </w:r>
          </w:p>
        </w:tc>
        <w:tc>
          <w:tcPr>
            <w:tcW w:w="1829"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высшее</w:t>
            </w:r>
          </w:p>
        </w:tc>
        <w:tc>
          <w:tcPr>
            <w:tcW w:w="1520" w:type="dxa"/>
          </w:tcPr>
          <w:p w:rsidR="00714735" w:rsidRPr="007302FB" w:rsidRDefault="007302FB" w:rsidP="00714735">
            <w:pPr>
              <w:contextualSpacing/>
              <w:jc w:val="both"/>
              <w:rPr>
                <w:rFonts w:ascii="Times New Roman" w:eastAsia="Calibri" w:hAnsi="Times New Roman" w:cs="Times New Roman"/>
                <w:sz w:val="28"/>
                <w:szCs w:val="28"/>
              </w:rPr>
            </w:pPr>
            <w:r w:rsidRPr="007302FB">
              <w:rPr>
                <w:rFonts w:ascii="Times New Roman" w:eastAsia="Calibri" w:hAnsi="Times New Roman" w:cs="Times New Roman"/>
                <w:sz w:val="28"/>
                <w:szCs w:val="28"/>
              </w:rPr>
              <w:t>26</w:t>
            </w:r>
          </w:p>
        </w:tc>
        <w:tc>
          <w:tcPr>
            <w:tcW w:w="1842" w:type="dxa"/>
          </w:tcPr>
          <w:p w:rsidR="00714735" w:rsidRPr="007302FB" w:rsidRDefault="007302FB" w:rsidP="00714735">
            <w:pPr>
              <w:contextualSpacing/>
              <w:jc w:val="both"/>
              <w:rPr>
                <w:rFonts w:ascii="Times New Roman" w:eastAsia="Calibri" w:hAnsi="Times New Roman" w:cs="Times New Roman"/>
                <w:sz w:val="28"/>
                <w:szCs w:val="28"/>
              </w:rPr>
            </w:pPr>
            <w:r w:rsidRPr="007302FB">
              <w:rPr>
                <w:rFonts w:ascii="Times New Roman" w:eastAsia="Calibri" w:hAnsi="Times New Roman" w:cs="Times New Roman"/>
                <w:sz w:val="28"/>
                <w:szCs w:val="28"/>
              </w:rPr>
              <w:t>20</w:t>
            </w:r>
          </w:p>
        </w:tc>
      </w:tr>
      <w:tr w:rsidR="00714735" w:rsidRPr="00714735" w:rsidTr="00714735">
        <w:tc>
          <w:tcPr>
            <w:tcW w:w="1829" w:type="dxa"/>
          </w:tcPr>
          <w:p w:rsidR="00714735" w:rsidRPr="00714735" w:rsidRDefault="00714735"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Заместитель директора по АХР</w:t>
            </w:r>
          </w:p>
        </w:tc>
        <w:tc>
          <w:tcPr>
            <w:tcW w:w="1841" w:type="dxa"/>
          </w:tcPr>
          <w:p w:rsidR="00714735" w:rsidRPr="00714735" w:rsidRDefault="00D02576" w:rsidP="00714735">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Решетников Иван Сергеевич</w:t>
            </w:r>
          </w:p>
        </w:tc>
        <w:tc>
          <w:tcPr>
            <w:tcW w:w="1829" w:type="dxa"/>
          </w:tcPr>
          <w:p w:rsidR="00714735" w:rsidRPr="00714735" w:rsidRDefault="00D02576" w:rsidP="00714735">
            <w:pPr>
              <w:contextualSpacing/>
              <w:jc w:val="both"/>
              <w:rPr>
                <w:rFonts w:ascii="Times New Roman" w:eastAsia="Calibri" w:hAnsi="Times New Roman" w:cs="Times New Roman"/>
                <w:sz w:val="28"/>
                <w:szCs w:val="28"/>
              </w:rPr>
            </w:pPr>
            <w:r w:rsidRPr="00714735">
              <w:rPr>
                <w:rFonts w:ascii="Times New Roman" w:eastAsia="Calibri" w:hAnsi="Times New Roman" w:cs="Times New Roman"/>
                <w:sz w:val="28"/>
                <w:szCs w:val="28"/>
              </w:rPr>
              <w:t>высшее</w:t>
            </w:r>
          </w:p>
        </w:tc>
        <w:tc>
          <w:tcPr>
            <w:tcW w:w="1520" w:type="dxa"/>
          </w:tcPr>
          <w:p w:rsidR="00714735" w:rsidRPr="007302FB" w:rsidRDefault="007302FB" w:rsidP="00714735">
            <w:pPr>
              <w:contextualSpacing/>
              <w:jc w:val="both"/>
              <w:rPr>
                <w:rFonts w:ascii="Times New Roman" w:eastAsia="Calibri" w:hAnsi="Times New Roman" w:cs="Times New Roman"/>
                <w:sz w:val="28"/>
                <w:szCs w:val="28"/>
              </w:rPr>
            </w:pPr>
            <w:r w:rsidRPr="007302FB">
              <w:rPr>
                <w:rFonts w:ascii="Times New Roman" w:eastAsia="Calibri" w:hAnsi="Times New Roman" w:cs="Times New Roman"/>
                <w:sz w:val="28"/>
                <w:szCs w:val="28"/>
              </w:rPr>
              <w:t>6</w:t>
            </w:r>
          </w:p>
        </w:tc>
        <w:tc>
          <w:tcPr>
            <w:tcW w:w="1842" w:type="dxa"/>
          </w:tcPr>
          <w:p w:rsidR="00714735" w:rsidRPr="007302FB" w:rsidRDefault="007302FB" w:rsidP="00714735">
            <w:pPr>
              <w:contextualSpacing/>
              <w:jc w:val="both"/>
              <w:rPr>
                <w:rFonts w:ascii="Times New Roman" w:eastAsia="Calibri" w:hAnsi="Times New Roman" w:cs="Times New Roman"/>
                <w:sz w:val="28"/>
                <w:szCs w:val="28"/>
              </w:rPr>
            </w:pPr>
            <w:r w:rsidRPr="007302FB">
              <w:rPr>
                <w:rFonts w:ascii="Times New Roman" w:eastAsia="Calibri" w:hAnsi="Times New Roman" w:cs="Times New Roman"/>
                <w:sz w:val="28"/>
                <w:szCs w:val="28"/>
              </w:rPr>
              <w:t>6</w:t>
            </w:r>
          </w:p>
        </w:tc>
      </w:tr>
    </w:tbl>
    <w:p w:rsidR="00714735" w:rsidRPr="00714735" w:rsidRDefault="00714735" w:rsidP="00714735">
      <w:pPr>
        <w:contextualSpacing/>
        <w:jc w:val="both"/>
        <w:rPr>
          <w:rFonts w:ascii="Times New Roman" w:eastAsia="Calibri" w:hAnsi="Times New Roman" w:cs="Times New Roman"/>
          <w:sz w:val="28"/>
          <w:szCs w:val="28"/>
        </w:rPr>
      </w:pPr>
    </w:p>
    <w:p w:rsidR="00D830B5" w:rsidRPr="00B72D9F" w:rsidRDefault="00D830B5" w:rsidP="00D830B5">
      <w:pPr>
        <w:pStyle w:val="ab"/>
        <w:jc w:val="both"/>
        <w:rPr>
          <w:sz w:val="28"/>
          <w:szCs w:val="28"/>
        </w:rPr>
      </w:pPr>
      <w:r w:rsidRPr="00B72D9F">
        <w:rPr>
          <w:sz w:val="28"/>
          <w:szCs w:val="28"/>
        </w:rPr>
        <w:t>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следующие уровни управления:</w:t>
      </w:r>
    </w:p>
    <w:p w:rsidR="00D830B5" w:rsidRPr="00B72D9F" w:rsidRDefault="00D830B5" w:rsidP="00D830B5">
      <w:pPr>
        <w:pStyle w:val="ab"/>
        <w:jc w:val="both"/>
        <w:rPr>
          <w:sz w:val="28"/>
          <w:szCs w:val="28"/>
        </w:rPr>
      </w:pPr>
      <w:r w:rsidRPr="00B72D9F">
        <w:rPr>
          <w:sz w:val="28"/>
          <w:szCs w:val="28"/>
          <w:u w:val="single"/>
        </w:rPr>
        <w:t>Директор – главное административное лицо</w:t>
      </w:r>
      <w:r w:rsidRPr="00B72D9F">
        <w:rPr>
          <w:sz w:val="28"/>
          <w:szCs w:val="28"/>
        </w:rPr>
        <w:t>, воплощающее единоначалие и несущее персональную ответственность за все, что делается в образовательном учреждении всеми субъектами управления.</w:t>
      </w:r>
    </w:p>
    <w:p w:rsidR="00D830B5" w:rsidRPr="00B72D9F" w:rsidRDefault="00D830B5" w:rsidP="00D830B5">
      <w:pPr>
        <w:pStyle w:val="ab"/>
        <w:jc w:val="both"/>
        <w:rPr>
          <w:sz w:val="28"/>
          <w:szCs w:val="28"/>
        </w:rPr>
      </w:pPr>
      <w:r w:rsidRPr="00B72D9F">
        <w:rPr>
          <w:sz w:val="28"/>
          <w:szCs w:val="28"/>
        </w:rPr>
        <w:t>На этом же уровне модели находятся высшие органы коллегиального и общественного управления, имеющие тот или иной правовой статус:  Педагогический совет, Общее собрание работников.</w:t>
      </w:r>
    </w:p>
    <w:p w:rsidR="00D830B5" w:rsidRPr="00B72D9F" w:rsidRDefault="00D830B5" w:rsidP="00D830B5">
      <w:pPr>
        <w:pStyle w:val="ab"/>
        <w:jc w:val="both"/>
        <w:rPr>
          <w:sz w:val="28"/>
          <w:szCs w:val="28"/>
        </w:rPr>
      </w:pPr>
      <w:r w:rsidRPr="00B72D9F">
        <w:rPr>
          <w:sz w:val="28"/>
          <w:szCs w:val="28"/>
          <w:u w:val="single"/>
        </w:rPr>
        <w:t>Педагогический совет</w:t>
      </w:r>
      <w:r w:rsidRPr="00B72D9F">
        <w:rPr>
          <w:sz w:val="28"/>
          <w:szCs w:val="28"/>
        </w:rPr>
        <w:t xml:space="preserve"> –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решения.</w:t>
      </w:r>
    </w:p>
    <w:p w:rsidR="00C93D75" w:rsidRDefault="00D830B5" w:rsidP="00D830B5">
      <w:pPr>
        <w:pStyle w:val="ab"/>
        <w:jc w:val="both"/>
        <w:rPr>
          <w:sz w:val="28"/>
          <w:szCs w:val="28"/>
        </w:rPr>
      </w:pPr>
      <w:r w:rsidRPr="00B72D9F">
        <w:rPr>
          <w:sz w:val="28"/>
          <w:szCs w:val="28"/>
          <w:u w:val="single"/>
        </w:rPr>
        <w:t>Общее собрание работников школы</w:t>
      </w:r>
      <w:r w:rsidRPr="00B72D9F">
        <w:rPr>
          <w:sz w:val="28"/>
          <w:szCs w:val="28"/>
        </w:rPr>
        <w:t xml:space="preserve">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r w:rsidR="00C93D75">
        <w:rPr>
          <w:sz w:val="28"/>
          <w:szCs w:val="28"/>
        </w:rPr>
        <w:t xml:space="preserve">                                                                           </w:t>
      </w:r>
    </w:p>
    <w:p w:rsidR="00D830B5" w:rsidRPr="00B72D9F" w:rsidRDefault="00D830B5" w:rsidP="00D830B5">
      <w:pPr>
        <w:pStyle w:val="ab"/>
        <w:jc w:val="both"/>
        <w:rPr>
          <w:sz w:val="28"/>
          <w:szCs w:val="28"/>
        </w:rPr>
      </w:pPr>
      <w:r w:rsidRPr="00B72D9F">
        <w:rPr>
          <w:sz w:val="28"/>
          <w:szCs w:val="28"/>
        </w:rPr>
        <w:t>Уровень заместителя директора образовательного учреждения по учебной работе: главная функция - согласование деятельности всех участников процесса в соответствии с заданными целями, программой и ожидаемыми результатами.</w:t>
      </w:r>
    </w:p>
    <w:p w:rsidR="00D830B5" w:rsidRPr="00B72D9F" w:rsidRDefault="00D830B5" w:rsidP="00D830B5">
      <w:pPr>
        <w:pStyle w:val="ab"/>
        <w:jc w:val="both"/>
        <w:rPr>
          <w:sz w:val="28"/>
          <w:szCs w:val="28"/>
        </w:rPr>
      </w:pPr>
      <w:r w:rsidRPr="00B72D9F">
        <w:rPr>
          <w:sz w:val="28"/>
          <w:szCs w:val="28"/>
        </w:rPr>
        <w:lastRenderedPageBreak/>
        <w:t>Уровень методического совета. К управленцам этого уровня относятся руководители методических объединений. Руководитель методического объединения выбирается из состава членов методических объединений и утверждается директором школы. 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w:t>
      </w:r>
    </w:p>
    <w:p w:rsidR="00D830B5" w:rsidRPr="00B72D9F" w:rsidRDefault="00D830B5" w:rsidP="00D830B5">
      <w:pPr>
        <w:pStyle w:val="ab"/>
        <w:jc w:val="both"/>
        <w:rPr>
          <w:sz w:val="28"/>
          <w:szCs w:val="28"/>
        </w:rPr>
      </w:pPr>
      <w:r w:rsidRPr="00B72D9F">
        <w:rPr>
          <w:sz w:val="28"/>
          <w:szCs w:val="28"/>
        </w:rPr>
        <w:t>В 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 образовательного учреждении.</w:t>
      </w:r>
    </w:p>
    <w:p w:rsidR="00D830B5" w:rsidRPr="00D830B5" w:rsidRDefault="00D830B5" w:rsidP="00D830B5">
      <w:pPr>
        <w:autoSpaceDE w:val="0"/>
        <w:autoSpaceDN w:val="0"/>
        <w:adjustRightInd w:val="0"/>
        <w:jc w:val="both"/>
        <w:rPr>
          <w:rFonts w:ascii="Times New Roman CYR" w:eastAsia="Times New Roman" w:hAnsi="Times New Roman CYR" w:cs="Times New Roman CYR"/>
          <w:sz w:val="24"/>
          <w:szCs w:val="24"/>
          <w:lang w:eastAsia="ru-RU"/>
        </w:rPr>
      </w:pPr>
      <w:r>
        <w:rPr>
          <w:rFonts w:ascii="Times New Roman" w:hAnsi="Times New Roman" w:cs="Times New Roman"/>
          <w:sz w:val="28"/>
          <w:szCs w:val="28"/>
        </w:rPr>
        <w:t xml:space="preserve">    </w:t>
      </w:r>
      <w:r w:rsidR="00714735" w:rsidRPr="00714735">
        <w:rPr>
          <w:rFonts w:ascii="Times New Roman" w:eastAsia="Times New Roman" w:hAnsi="Times New Roman" w:cs="Times New Roman"/>
          <w:sz w:val="28"/>
          <w:szCs w:val="28"/>
          <w:lang w:eastAsia="ru-RU"/>
        </w:rPr>
        <w:t xml:space="preserve">В течение 2014-2015 учебного года педагогический коллектив работал над реализацией следующих задач: </w:t>
      </w:r>
    </w:p>
    <w:p w:rsidR="00D830B5" w:rsidRPr="00D830B5" w:rsidRDefault="00D830B5" w:rsidP="00D830B5">
      <w:pPr>
        <w:autoSpaceDE w:val="0"/>
        <w:autoSpaceDN w:val="0"/>
        <w:adjustRightInd w:val="0"/>
        <w:spacing w:after="0" w:line="240" w:lineRule="auto"/>
        <w:ind w:firstLine="510"/>
        <w:jc w:val="both"/>
        <w:rPr>
          <w:rFonts w:ascii="Times New Roman CYR" w:eastAsia="Times New Roman" w:hAnsi="Times New Roman CYR" w:cs="Times New Roman CYR"/>
          <w:sz w:val="28"/>
          <w:szCs w:val="28"/>
          <w:lang w:eastAsia="ru-RU"/>
        </w:rPr>
      </w:pPr>
      <w:r w:rsidRPr="00D830B5">
        <w:rPr>
          <w:rFonts w:ascii="Times New Roman" w:eastAsia="Times New Roman" w:hAnsi="Times New Roman" w:cs="Times New Roman"/>
          <w:sz w:val="28"/>
          <w:szCs w:val="28"/>
          <w:lang w:eastAsia="ru-RU"/>
        </w:rPr>
        <w:t>-</w:t>
      </w:r>
      <w:r w:rsidRPr="00D830B5">
        <w:rPr>
          <w:rFonts w:ascii="Times New Roman CYR" w:eastAsia="Times New Roman" w:hAnsi="Times New Roman CYR" w:cs="Times New Roman CYR"/>
          <w:sz w:val="28"/>
          <w:szCs w:val="28"/>
          <w:lang w:eastAsia="ru-RU"/>
        </w:rPr>
        <w:t>Сохранения и укрепления здоровья детей.</w:t>
      </w:r>
    </w:p>
    <w:p w:rsidR="00D830B5" w:rsidRPr="00D830B5" w:rsidRDefault="00D830B5" w:rsidP="00D830B5">
      <w:pPr>
        <w:autoSpaceDE w:val="0"/>
        <w:autoSpaceDN w:val="0"/>
        <w:adjustRightInd w:val="0"/>
        <w:spacing w:after="0" w:line="240" w:lineRule="auto"/>
        <w:ind w:firstLine="510"/>
        <w:jc w:val="both"/>
        <w:rPr>
          <w:rFonts w:ascii="Times New Roman CYR" w:eastAsia="Times New Roman" w:hAnsi="Times New Roman CYR" w:cs="Times New Roman CYR"/>
          <w:sz w:val="28"/>
          <w:szCs w:val="28"/>
          <w:lang w:eastAsia="ru-RU"/>
        </w:rPr>
      </w:pPr>
      <w:r w:rsidRPr="00D830B5">
        <w:rPr>
          <w:rFonts w:ascii="Times New Roman" w:eastAsia="Times New Roman" w:hAnsi="Times New Roman" w:cs="Times New Roman"/>
          <w:sz w:val="28"/>
          <w:szCs w:val="28"/>
          <w:lang w:eastAsia="ru-RU"/>
        </w:rPr>
        <w:t>-</w:t>
      </w:r>
      <w:r w:rsidRPr="00D830B5">
        <w:rPr>
          <w:rFonts w:ascii="Times New Roman CYR" w:eastAsia="Times New Roman" w:hAnsi="Times New Roman CYR" w:cs="Times New Roman CYR"/>
          <w:sz w:val="28"/>
          <w:szCs w:val="28"/>
          <w:lang w:eastAsia="ru-RU"/>
        </w:rPr>
        <w:t>Формирования  устойчивых знаний, умений и навыков, в соответствии с индивидуальным маршрутом обучения каждого учащегося.</w:t>
      </w:r>
    </w:p>
    <w:p w:rsidR="00D830B5" w:rsidRPr="00D830B5" w:rsidRDefault="00D830B5" w:rsidP="00D830B5">
      <w:pPr>
        <w:autoSpaceDE w:val="0"/>
        <w:autoSpaceDN w:val="0"/>
        <w:adjustRightInd w:val="0"/>
        <w:spacing w:after="0" w:line="240" w:lineRule="auto"/>
        <w:ind w:firstLine="510"/>
        <w:jc w:val="both"/>
        <w:rPr>
          <w:rFonts w:ascii="Times New Roman CYR" w:eastAsia="Times New Roman" w:hAnsi="Times New Roman CYR" w:cs="Times New Roman CYR"/>
          <w:sz w:val="28"/>
          <w:szCs w:val="28"/>
          <w:lang w:eastAsia="ru-RU"/>
        </w:rPr>
      </w:pPr>
      <w:r w:rsidRPr="00D830B5">
        <w:rPr>
          <w:rFonts w:ascii="Times New Roman" w:eastAsia="Times New Roman" w:hAnsi="Times New Roman" w:cs="Times New Roman"/>
          <w:sz w:val="28"/>
          <w:szCs w:val="28"/>
          <w:lang w:eastAsia="ru-RU"/>
        </w:rPr>
        <w:t>-</w:t>
      </w:r>
      <w:r w:rsidRPr="00D830B5">
        <w:rPr>
          <w:rFonts w:ascii="Times New Roman CYR" w:eastAsia="Times New Roman" w:hAnsi="Times New Roman CYR" w:cs="Times New Roman CYR"/>
          <w:sz w:val="28"/>
          <w:szCs w:val="28"/>
          <w:lang w:eastAsia="ru-RU"/>
        </w:rPr>
        <w:t>Проведение дифференцированной работы с родительской общественностью.</w:t>
      </w:r>
    </w:p>
    <w:p w:rsidR="00D830B5" w:rsidRPr="00D830B5" w:rsidRDefault="00D830B5" w:rsidP="00D830B5">
      <w:pPr>
        <w:autoSpaceDE w:val="0"/>
        <w:autoSpaceDN w:val="0"/>
        <w:adjustRightInd w:val="0"/>
        <w:spacing w:after="0" w:line="240" w:lineRule="auto"/>
        <w:ind w:firstLine="510"/>
        <w:jc w:val="both"/>
        <w:rPr>
          <w:rFonts w:ascii="Times New Roman CYR" w:eastAsia="Times New Roman" w:hAnsi="Times New Roman CYR" w:cs="Times New Roman CYR"/>
          <w:sz w:val="28"/>
          <w:szCs w:val="28"/>
          <w:lang w:eastAsia="ru-RU"/>
        </w:rPr>
      </w:pPr>
      <w:r w:rsidRPr="00D830B5">
        <w:rPr>
          <w:rFonts w:ascii="Times New Roman" w:eastAsia="Times New Roman" w:hAnsi="Times New Roman" w:cs="Times New Roman"/>
          <w:sz w:val="28"/>
          <w:szCs w:val="28"/>
          <w:lang w:eastAsia="ru-RU"/>
        </w:rPr>
        <w:t>-Изучение индивидуальных особенностей</w:t>
      </w:r>
      <w:r w:rsidRPr="00D830B5">
        <w:rPr>
          <w:rFonts w:ascii="Times New Roman CYR" w:eastAsia="Times New Roman" w:hAnsi="Times New Roman CYR" w:cs="Times New Roman CYR"/>
          <w:sz w:val="28"/>
          <w:szCs w:val="28"/>
          <w:lang w:eastAsia="ru-RU"/>
        </w:rPr>
        <w:t xml:space="preserve"> учащихся с целью  правильного выбора  образовательной траектории.</w:t>
      </w:r>
    </w:p>
    <w:p w:rsidR="00D830B5" w:rsidRPr="00D830B5" w:rsidRDefault="00D830B5" w:rsidP="00D830B5">
      <w:pPr>
        <w:autoSpaceDE w:val="0"/>
        <w:autoSpaceDN w:val="0"/>
        <w:adjustRightInd w:val="0"/>
        <w:spacing w:after="0" w:line="240" w:lineRule="auto"/>
        <w:ind w:firstLine="510"/>
        <w:jc w:val="both"/>
        <w:rPr>
          <w:rFonts w:ascii="Times New Roman CYR" w:eastAsia="Times New Roman" w:hAnsi="Times New Roman CYR" w:cs="Times New Roman CYR"/>
          <w:sz w:val="28"/>
          <w:szCs w:val="28"/>
          <w:lang w:eastAsia="ru-RU"/>
        </w:rPr>
      </w:pPr>
      <w:r w:rsidRPr="00D830B5">
        <w:rPr>
          <w:rFonts w:ascii="Times New Roman" w:eastAsia="Times New Roman" w:hAnsi="Times New Roman" w:cs="Times New Roman"/>
          <w:sz w:val="28"/>
          <w:szCs w:val="28"/>
          <w:lang w:eastAsia="ru-RU"/>
        </w:rPr>
        <w:t>-</w:t>
      </w:r>
      <w:r w:rsidRPr="00D830B5">
        <w:rPr>
          <w:rFonts w:ascii="Times New Roman CYR" w:eastAsia="Times New Roman" w:hAnsi="Times New Roman CYR" w:cs="Times New Roman CYR"/>
          <w:sz w:val="28"/>
          <w:szCs w:val="28"/>
          <w:lang w:eastAsia="ru-RU"/>
        </w:rPr>
        <w:t>Вовлечение учащихся в работу кружков, секций по интересам на базе школы.</w:t>
      </w:r>
    </w:p>
    <w:p w:rsidR="00D830B5" w:rsidRPr="00D830B5" w:rsidRDefault="00D830B5" w:rsidP="00D830B5">
      <w:pPr>
        <w:autoSpaceDE w:val="0"/>
        <w:autoSpaceDN w:val="0"/>
        <w:adjustRightInd w:val="0"/>
        <w:spacing w:after="0" w:line="240" w:lineRule="auto"/>
        <w:ind w:firstLine="510"/>
        <w:jc w:val="both"/>
        <w:rPr>
          <w:rFonts w:ascii="Times New Roman CYR" w:eastAsia="Times New Roman" w:hAnsi="Times New Roman CYR" w:cs="Times New Roman CYR"/>
          <w:sz w:val="28"/>
          <w:szCs w:val="28"/>
          <w:lang w:eastAsia="ru-RU"/>
        </w:rPr>
      </w:pPr>
      <w:r w:rsidRPr="00D830B5">
        <w:rPr>
          <w:rFonts w:ascii="Times New Roman" w:eastAsia="Times New Roman" w:hAnsi="Times New Roman" w:cs="Times New Roman"/>
          <w:sz w:val="28"/>
          <w:szCs w:val="28"/>
          <w:lang w:eastAsia="ru-RU"/>
        </w:rPr>
        <w:t>-</w:t>
      </w:r>
      <w:r w:rsidRPr="00D830B5">
        <w:rPr>
          <w:rFonts w:ascii="Times New Roman CYR" w:eastAsia="Times New Roman" w:hAnsi="Times New Roman CYR" w:cs="Times New Roman CYR"/>
          <w:sz w:val="28"/>
          <w:szCs w:val="28"/>
          <w:lang w:eastAsia="ru-RU"/>
        </w:rPr>
        <w:t>Осуществление индивидуальной помощи всем категориям учащихся.</w:t>
      </w:r>
    </w:p>
    <w:p w:rsidR="00D830B5" w:rsidRPr="00D830B5" w:rsidRDefault="00D830B5" w:rsidP="00D830B5">
      <w:pPr>
        <w:autoSpaceDE w:val="0"/>
        <w:autoSpaceDN w:val="0"/>
        <w:adjustRightInd w:val="0"/>
        <w:spacing w:after="0" w:line="240" w:lineRule="auto"/>
        <w:ind w:firstLine="510"/>
        <w:jc w:val="both"/>
        <w:rPr>
          <w:rFonts w:ascii="Times New Roman CYR" w:eastAsia="Times New Roman" w:hAnsi="Times New Roman CYR" w:cs="Times New Roman CYR"/>
          <w:sz w:val="28"/>
          <w:szCs w:val="28"/>
          <w:lang w:eastAsia="ru-RU"/>
        </w:rPr>
      </w:pPr>
      <w:r w:rsidRPr="00D830B5">
        <w:rPr>
          <w:rFonts w:ascii="Times New Roman" w:eastAsia="Times New Roman" w:hAnsi="Times New Roman" w:cs="Times New Roman"/>
          <w:sz w:val="28"/>
          <w:szCs w:val="28"/>
          <w:lang w:eastAsia="ru-RU"/>
        </w:rPr>
        <w:t>-</w:t>
      </w:r>
      <w:r w:rsidRPr="00D830B5">
        <w:rPr>
          <w:rFonts w:ascii="Times New Roman CYR" w:eastAsia="Times New Roman" w:hAnsi="Times New Roman CYR" w:cs="Times New Roman CYR"/>
          <w:sz w:val="28"/>
          <w:szCs w:val="28"/>
          <w:lang w:eastAsia="ru-RU"/>
        </w:rPr>
        <w:t>Социальная и трудовая подготовка  с целью помощи в  адаптации  и социализации.</w:t>
      </w:r>
    </w:p>
    <w:p w:rsidR="00D830B5" w:rsidRDefault="00D830B5" w:rsidP="00D830B5">
      <w:pPr>
        <w:autoSpaceDE w:val="0"/>
        <w:autoSpaceDN w:val="0"/>
        <w:adjustRightInd w:val="0"/>
        <w:spacing w:after="0" w:line="240" w:lineRule="auto"/>
        <w:ind w:firstLine="510"/>
        <w:jc w:val="both"/>
        <w:rPr>
          <w:rFonts w:ascii="Times New Roman CYR" w:eastAsia="Times New Roman" w:hAnsi="Times New Roman CYR" w:cs="Times New Roman CYR"/>
          <w:sz w:val="28"/>
          <w:szCs w:val="28"/>
          <w:lang w:eastAsia="ru-RU"/>
        </w:rPr>
      </w:pPr>
      <w:r w:rsidRPr="00D830B5">
        <w:rPr>
          <w:rFonts w:ascii="Times New Roman" w:eastAsia="Times New Roman" w:hAnsi="Times New Roman" w:cs="Times New Roman"/>
          <w:sz w:val="28"/>
          <w:szCs w:val="28"/>
          <w:lang w:eastAsia="ru-RU"/>
        </w:rPr>
        <w:t xml:space="preserve">- </w:t>
      </w:r>
      <w:r w:rsidRPr="00D830B5">
        <w:rPr>
          <w:rFonts w:ascii="Times New Roman CYR" w:eastAsia="Times New Roman" w:hAnsi="Times New Roman CYR" w:cs="Times New Roman CYR"/>
          <w:sz w:val="28"/>
          <w:szCs w:val="28"/>
          <w:lang w:eastAsia="ru-RU"/>
        </w:rPr>
        <w:t>Психолог</w:t>
      </w:r>
      <w:proofErr w:type="gramStart"/>
      <w:r w:rsidRPr="00D830B5">
        <w:rPr>
          <w:rFonts w:ascii="Times New Roman CYR" w:eastAsia="Times New Roman" w:hAnsi="Times New Roman CYR" w:cs="Times New Roman CYR"/>
          <w:sz w:val="28"/>
          <w:szCs w:val="28"/>
          <w:lang w:eastAsia="ru-RU"/>
        </w:rPr>
        <w:t>о-</w:t>
      </w:r>
      <w:proofErr w:type="gramEnd"/>
      <w:r w:rsidRPr="00D830B5">
        <w:rPr>
          <w:rFonts w:ascii="Times New Roman CYR" w:eastAsia="Times New Roman" w:hAnsi="Times New Roman CYR" w:cs="Times New Roman CYR"/>
          <w:sz w:val="28"/>
          <w:szCs w:val="28"/>
          <w:lang w:eastAsia="ru-RU"/>
        </w:rPr>
        <w:t xml:space="preserve"> медико- педагогическое сопровождение учащихся .</w:t>
      </w:r>
    </w:p>
    <w:p w:rsidR="00C93D75" w:rsidRPr="00DE09DB" w:rsidRDefault="00C93D75" w:rsidP="00C93D75">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DE09DB">
        <w:rPr>
          <w:rFonts w:ascii="Times New Roman CYR" w:eastAsia="Times New Roman" w:hAnsi="Times New Roman CYR" w:cs="Times New Roman CYR"/>
          <w:b/>
          <w:bCs/>
          <w:sz w:val="28"/>
          <w:szCs w:val="28"/>
          <w:lang w:eastAsia="ru-RU"/>
        </w:rPr>
        <w:t>Программное обеспечение</w:t>
      </w:r>
      <w:r w:rsidRPr="00DE09DB">
        <w:rPr>
          <w:rFonts w:ascii="Times New Roman" w:eastAsia="Times New Roman" w:hAnsi="Times New Roman" w:cs="Times New Roman"/>
          <w:b/>
          <w:bCs/>
          <w:sz w:val="28"/>
          <w:szCs w:val="28"/>
          <w:lang w:val="en-US" w:eastAsia="ru-RU"/>
        </w:rPr>
        <w:t>  </w:t>
      </w:r>
      <w:r w:rsidRPr="00DE09DB">
        <w:rPr>
          <w:rFonts w:ascii="Times New Roman CYR" w:eastAsia="Times New Roman" w:hAnsi="Times New Roman CYR" w:cs="Times New Roman CYR"/>
          <w:b/>
          <w:bCs/>
          <w:sz w:val="28"/>
          <w:szCs w:val="28"/>
          <w:lang w:eastAsia="ru-RU"/>
        </w:rPr>
        <w:t>учебного</w:t>
      </w:r>
      <w:r w:rsidRPr="00DE09DB">
        <w:rPr>
          <w:rFonts w:ascii="Times New Roman" w:eastAsia="Times New Roman" w:hAnsi="Times New Roman" w:cs="Times New Roman"/>
          <w:b/>
          <w:bCs/>
          <w:sz w:val="28"/>
          <w:szCs w:val="28"/>
          <w:lang w:val="en-US" w:eastAsia="ru-RU"/>
        </w:rPr>
        <w:t>  </w:t>
      </w:r>
      <w:r w:rsidRPr="00DE09DB">
        <w:rPr>
          <w:rFonts w:ascii="Times New Roman CYR" w:eastAsia="Times New Roman" w:hAnsi="Times New Roman CYR" w:cs="Times New Roman CYR"/>
          <w:b/>
          <w:bCs/>
          <w:sz w:val="28"/>
          <w:szCs w:val="28"/>
          <w:lang w:eastAsia="ru-RU"/>
        </w:rPr>
        <w:t>процесса</w:t>
      </w:r>
    </w:p>
    <w:tbl>
      <w:tblPr>
        <w:tblW w:w="9571" w:type="dxa"/>
        <w:tblInd w:w="108" w:type="dxa"/>
        <w:tblLayout w:type="fixed"/>
        <w:tblLook w:val="0000" w:firstRow="0" w:lastRow="0" w:firstColumn="0" w:lastColumn="0" w:noHBand="0" w:noVBand="0"/>
      </w:tblPr>
      <w:tblGrid>
        <w:gridCol w:w="638"/>
        <w:gridCol w:w="2022"/>
        <w:gridCol w:w="6911"/>
      </w:tblGrid>
      <w:tr w:rsidR="00C93D75" w:rsidRPr="00DE09DB" w:rsidTr="00C93D75">
        <w:trPr>
          <w:trHeight w:val="1"/>
        </w:trPr>
        <w:tc>
          <w:tcPr>
            <w:tcW w:w="638" w:type="dxa"/>
            <w:tcBorders>
              <w:top w:val="single" w:sz="3" w:space="0" w:color="000000"/>
              <w:left w:val="single" w:sz="3" w:space="0" w:color="000000"/>
              <w:bottom w:val="single" w:sz="3" w:space="0" w:color="000000"/>
              <w:right w:val="single" w:sz="3" w:space="0" w:color="000000"/>
            </w:tcBorders>
            <w:shd w:val="clear" w:color="000000" w:fill="FFFFFF"/>
          </w:tcPr>
          <w:p w:rsidR="00C93D75" w:rsidRPr="00DE09DB" w:rsidRDefault="00C93D75" w:rsidP="007376D5">
            <w:pPr>
              <w:autoSpaceDE w:val="0"/>
              <w:autoSpaceDN w:val="0"/>
              <w:adjustRightInd w:val="0"/>
              <w:spacing w:after="0" w:line="240" w:lineRule="auto"/>
              <w:jc w:val="center"/>
              <w:rPr>
                <w:rFonts w:ascii="Calibri" w:eastAsia="Times New Roman" w:hAnsi="Calibri" w:cs="Calibri"/>
                <w:sz w:val="28"/>
                <w:szCs w:val="28"/>
                <w:lang w:val="en-US" w:eastAsia="ru-RU"/>
              </w:rPr>
            </w:pPr>
            <w:r w:rsidRPr="00DE09DB">
              <w:rPr>
                <w:rFonts w:ascii="Times New Roman" w:eastAsia="Times New Roman" w:hAnsi="Times New Roman" w:cs="Times New Roman"/>
                <w:sz w:val="28"/>
                <w:szCs w:val="28"/>
                <w:lang w:val="en-US" w:eastAsia="ru-RU"/>
              </w:rPr>
              <w:t xml:space="preserve">№ </w:t>
            </w:r>
            <w:r w:rsidRPr="00DE09DB">
              <w:rPr>
                <w:rFonts w:ascii="Times New Roman CYR" w:eastAsia="Times New Roman" w:hAnsi="Times New Roman CYR" w:cs="Times New Roman CYR"/>
                <w:sz w:val="28"/>
                <w:szCs w:val="28"/>
                <w:lang w:eastAsia="ru-RU"/>
              </w:rPr>
              <w:t>п/п</w:t>
            </w:r>
          </w:p>
        </w:tc>
        <w:tc>
          <w:tcPr>
            <w:tcW w:w="2022" w:type="dxa"/>
            <w:tcBorders>
              <w:top w:val="single" w:sz="3" w:space="0" w:color="000000"/>
              <w:left w:val="single" w:sz="3" w:space="0" w:color="000000"/>
              <w:bottom w:val="single" w:sz="3" w:space="0" w:color="000000"/>
              <w:right w:val="single" w:sz="3" w:space="0" w:color="000000"/>
            </w:tcBorders>
            <w:shd w:val="clear" w:color="000000" w:fill="FFFFFF"/>
          </w:tcPr>
          <w:p w:rsidR="00C93D75" w:rsidRPr="00DE09DB" w:rsidRDefault="00C93D75" w:rsidP="007376D5">
            <w:pPr>
              <w:autoSpaceDE w:val="0"/>
              <w:autoSpaceDN w:val="0"/>
              <w:adjustRightInd w:val="0"/>
              <w:spacing w:after="0" w:line="240" w:lineRule="auto"/>
              <w:jc w:val="center"/>
              <w:rPr>
                <w:rFonts w:ascii="Calibri" w:eastAsia="Times New Roman" w:hAnsi="Calibri" w:cs="Calibri"/>
                <w:sz w:val="28"/>
                <w:szCs w:val="28"/>
                <w:lang w:val="en-US" w:eastAsia="ru-RU"/>
              </w:rPr>
            </w:pPr>
            <w:r w:rsidRPr="00DE09DB">
              <w:rPr>
                <w:rFonts w:ascii="Times New Roman CYR" w:eastAsia="Times New Roman" w:hAnsi="Times New Roman CYR" w:cs="Times New Roman CYR"/>
                <w:sz w:val="28"/>
                <w:szCs w:val="28"/>
                <w:lang w:eastAsia="ru-RU"/>
              </w:rPr>
              <w:t xml:space="preserve">Класс </w:t>
            </w:r>
          </w:p>
        </w:tc>
        <w:tc>
          <w:tcPr>
            <w:tcW w:w="6911" w:type="dxa"/>
            <w:tcBorders>
              <w:top w:val="single" w:sz="3" w:space="0" w:color="000000"/>
              <w:left w:val="single" w:sz="3" w:space="0" w:color="000000"/>
              <w:bottom w:val="single" w:sz="3" w:space="0" w:color="000000"/>
              <w:right w:val="single" w:sz="3" w:space="0" w:color="000000"/>
            </w:tcBorders>
            <w:shd w:val="clear" w:color="000000" w:fill="FFFFFF"/>
          </w:tcPr>
          <w:p w:rsidR="00C93D75" w:rsidRPr="00DE09DB" w:rsidRDefault="00C93D75" w:rsidP="007376D5">
            <w:pPr>
              <w:autoSpaceDE w:val="0"/>
              <w:autoSpaceDN w:val="0"/>
              <w:adjustRightInd w:val="0"/>
              <w:spacing w:after="0" w:line="240" w:lineRule="auto"/>
              <w:jc w:val="center"/>
              <w:rPr>
                <w:rFonts w:ascii="Calibri" w:eastAsia="Times New Roman" w:hAnsi="Calibri" w:cs="Calibri"/>
                <w:sz w:val="28"/>
                <w:szCs w:val="28"/>
                <w:lang w:val="en-US" w:eastAsia="ru-RU"/>
              </w:rPr>
            </w:pPr>
            <w:r w:rsidRPr="00DE09DB">
              <w:rPr>
                <w:rFonts w:ascii="Times New Roman CYR" w:eastAsia="Times New Roman" w:hAnsi="Times New Roman CYR" w:cs="Times New Roman CYR"/>
                <w:sz w:val="28"/>
                <w:szCs w:val="28"/>
                <w:lang w:eastAsia="ru-RU"/>
              </w:rPr>
              <w:t xml:space="preserve">Программа </w:t>
            </w:r>
          </w:p>
        </w:tc>
      </w:tr>
      <w:tr w:rsidR="00C93D75" w:rsidRPr="00C93D75" w:rsidTr="00C93D75">
        <w:trPr>
          <w:trHeight w:val="1"/>
        </w:trPr>
        <w:tc>
          <w:tcPr>
            <w:tcW w:w="638" w:type="dxa"/>
            <w:tcBorders>
              <w:top w:val="single" w:sz="3" w:space="0" w:color="000000"/>
              <w:left w:val="single" w:sz="3" w:space="0" w:color="000000"/>
              <w:bottom w:val="single" w:sz="3" w:space="0" w:color="000000"/>
              <w:right w:val="single" w:sz="3" w:space="0" w:color="000000"/>
            </w:tcBorders>
            <w:shd w:val="clear" w:color="000000" w:fill="FFFFFF"/>
          </w:tcPr>
          <w:p w:rsidR="00C93D75" w:rsidRPr="00C93D75" w:rsidRDefault="00C93D75" w:rsidP="007376D5">
            <w:pPr>
              <w:autoSpaceDE w:val="0"/>
              <w:autoSpaceDN w:val="0"/>
              <w:adjustRightInd w:val="0"/>
              <w:spacing w:after="0" w:line="240" w:lineRule="auto"/>
              <w:jc w:val="center"/>
              <w:rPr>
                <w:rFonts w:ascii="Calibri" w:eastAsia="Times New Roman" w:hAnsi="Calibri" w:cs="Calibri"/>
                <w:lang w:eastAsia="ru-RU"/>
              </w:rPr>
            </w:pPr>
            <w:r w:rsidRPr="00C93D75">
              <w:rPr>
                <w:rFonts w:ascii="Calibri" w:eastAsia="Times New Roman" w:hAnsi="Calibri" w:cs="Calibri"/>
                <w:lang w:eastAsia="ru-RU"/>
              </w:rPr>
              <w:t>1</w:t>
            </w:r>
          </w:p>
        </w:tc>
        <w:tc>
          <w:tcPr>
            <w:tcW w:w="2022" w:type="dxa"/>
            <w:tcBorders>
              <w:top w:val="single" w:sz="3" w:space="0" w:color="000000"/>
              <w:left w:val="single" w:sz="3" w:space="0" w:color="000000"/>
              <w:bottom w:val="single" w:sz="3" w:space="0" w:color="000000"/>
              <w:right w:val="single" w:sz="3" w:space="0" w:color="000000"/>
            </w:tcBorders>
            <w:shd w:val="clear" w:color="000000" w:fill="FFFFFF"/>
          </w:tcPr>
          <w:p w:rsidR="00C93D75" w:rsidRPr="00C93D75" w:rsidRDefault="00C93D75" w:rsidP="007376D5">
            <w:pPr>
              <w:autoSpaceDE w:val="0"/>
              <w:autoSpaceDN w:val="0"/>
              <w:adjustRightInd w:val="0"/>
              <w:spacing w:after="0" w:line="240" w:lineRule="auto"/>
              <w:jc w:val="center"/>
              <w:rPr>
                <w:rFonts w:ascii="Calibri" w:eastAsia="Times New Roman" w:hAnsi="Calibri" w:cs="Calibri"/>
                <w:lang w:val="en-US" w:eastAsia="ru-RU"/>
              </w:rPr>
            </w:pPr>
            <w:r w:rsidRPr="00C93D75">
              <w:rPr>
                <w:rFonts w:ascii="Times New Roman" w:eastAsia="Times New Roman" w:hAnsi="Times New Roman" w:cs="Times New Roman"/>
                <w:sz w:val="24"/>
                <w:szCs w:val="24"/>
                <w:lang w:eastAsia="ru-RU"/>
              </w:rPr>
              <w:t>1</w:t>
            </w:r>
            <w:r w:rsidRPr="00C93D75">
              <w:rPr>
                <w:rFonts w:ascii="Times New Roman" w:eastAsia="Times New Roman" w:hAnsi="Times New Roman" w:cs="Times New Roman"/>
                <w:sz w:val="24"/>
                <w:szCs w:val="24"/>
                <w:lang w:val="en-US" w:eastAsia="ru-RU"/>
              </w:rPr>
              <w:t>-9</w:t>
            </w:r>
          </w:p>
        </w:tc>
        <w:tc>
          <w:tcPr>
            <w:tcW w:w="6911" w:type="dxa"/>
            <w:tcBorders>
              <w:top w:val="single" w:sz="3" w:space="0" w:color="000000"/>
              <w:left w:val="single" w:sz="3" w:space="0" w:color="000000"/>
              <w:bottom w:val="single" w:sz="3" w:space="0" w:color="000000"/>
              <w:right w:val="single" w:sz="3" w:space="0" w:color="000000"/>
            </w:tcBorders>
            <w:shd w:val="clear" w:color="000000" w:fill="FFFFFF"/>
          </w:tcPr>
          <w:p w:rsidR="00C93D75" w:rsidRPr="00DE09DB" w:rsidRDefault="00C93D75" w:rsidP="007376D5">
            <w:pPr>
              <w:autoSpaceDE w:val="0"/>
              <w:autoSpaceDN w:val="0"/>
              <w:adjustRightInd w:val="0"/>
              <w:spacing w:after="0" w:line="240" w:lineRule="auto"/>
              <w:rPr>
                <w:rFonts w:ascii="Calibri" w:eastAsia="Times New Roman" w:hAnsi="Calibri" w:cs="Calibri"/>
                <w:sz w:val="28"/>
                <w:szCs w:val="28"/>
                <w:lang w:eastAsia="ru-RU"/>
              </w:rPr>
            </w:pPr>
            <w:r w:rsidRPr="00DE09DB">
              <w:rPr>
                <w:rFonts w:ascii="Times New Roman CYR" w:eastAsia="Times New Roman" w:hAnsi="Times New Roman CYR" w:cs="Times New Roman CYR"/>
                <w:sz w:val="28"/>
                <w:szCs w:val="28"/>
                <w:lang w:eastAsia="ru-RU"/>
              </w:rPr>
              <w:t xml:space="preserve">Программы специальных </w:t>
            </w:r>
            <w:proofErr w:type="gramStart"/>
            <w:r w:rsidRPr="00DE09DB">
              <w:rPr>
                <w:rFonts w:ascii="Times New Roman CYR" w:eastAsia="Times New Roman" w:hAnsi="Times New Roman CYR" w:cs="Times New Roman CYR"/>
                <w:sz w:val="28"/>
                <w:szCs w:val="28"/>
                <w:lang w:eastAsia="ru-RU"/>
              </w:rPr>
              <w:t>(</w:t>
            </w:r>
            <w:r w:rsidRPr="00DE09DB">
              <w:rPr>
                <w:rFonts w:ascii="Times New Roman" w:eastAsia="Times New Roman" w:hAnsi="Times New Roman" w:cs="Times New Roman"/>
                <w:sz w:val="28"/>
                <w:szCs w:val="28"/>
                <w:lang w:val="en-US" w:eastAsia="ru-RU"/>
              </w:rPr>
              <w:t> </w:t>
            </w:r>
            <w:proofErr w:type="gramEnd"/>
            <w:r w:rsidRPr="00DE09DB">
              <w:rPr>
                <w:rFonts w:ascii="Times New Roman CYR" w:eastAsia="Times New Roman" w:hAnsi="Times New Roman CYR" w:cs="Times New Roman CYR"/>
                <w:sz w:val="28"/>
                <w:szCs w:val="28"/>
                <w:lang w:eastAsia="ru-RU"/>
              </w:rPr>
              <w:t>коррекционных</w:t>
            </w:r>
            <w:r w:rsidRPr="00DE09DB">
              <w:rPr>
                <w:rFonts w:ascii="Times New Roman" w:eastAsia="Times New Roman" w:hAnsi="Times New Roman" w:cs="Times New Roman"/>
                <w:sz w:val="28"/>
                <w:szCs w:val="28"/>
                <w:lang w:val="en-US" w:eastAsia="ru-RU"/>
              </w:rPr>
              <w:t> </w:t>
            </w:r>
            <w:r w:rsidRPr="00DE09DB">
              <w:rPr>
                <w:rFonts w:ascii="Times New Roman" w:eastAsia="Times New Roman" w:hAnsi="Times New Roman" w:cs="Times New Roman"/>
                <w:sz w:val="28"/>
                <w:szCs w:val="28"/>
                <w:lang w:eastAsia="ru-RU"/>
              </w:rPr>
              <w:t xml:space="preserve">) </w:t>
            </w:r>
            <w:r w:rsidRPr="00DE09DB">
              <w:rPr>
                <w:rFonts w:ascii="Times New Roman CYR" w:eastAsia="Times New Roman" w:hAnsi="Times New Roman CYR" w:cs="Times New Roman CYR"/>
                <w:sz w:val="28"/>
                <w:szCs w:val="28"/>
                <w:lang w:eastAsia="ru-RU"/>
              </w:rPr>
              <w:t>общеобразовательных учреждений</w:t>
            </w:r>
            <w:r w:rsidRPr="00DE09DB">
              <w:rPr>
                <w:rFonts w:ascii="Times New Roman" w:eastAsia="Times New Roman" w:hAnsi="Times New Roman" w:cs="Times New Roman"/>
                <w:sz w:val="28"/>
                <w:szCs w:val="28"/>
                <w:lang w:val="en-US" w:eastAsia="ru-RU"/>
              </w:rPr>
              <w:t> VIII </w:t>
            </w:r>
            <w:r w:rsidRPr="00DE09DB">
              <w:rPr>
                <w:rFonts w:ascii="Times New Roman CYR" w:eastAsia="Times New Roman" w:hAnsi="Times New Roman CYR" w:cs="Times New Roman CYR"/>
                <w:sz w:val="28"/>
                <w:szCs w:val="28"/>
                <w:lang w:eastAsia="ru-RU"/>
              </w:rPr>
              <w:t xml:space="preserve">вида под ред. В.В. Воронковой: Сб. 1.,2. - М.: Гуманитарный издательский центр </w:t>
            </w:r>
            <w:r w:rsidRPr="00DE09DB">
              <w:rPr>
                <w:rFonts w:ascii="Times New Roman" w:eastAsia="Times New Roman" w:hAnsi="Times New Roman" w:cs="Times New Roman"/>
                <w:sz w:val="28"/>
                <w:szCs w:val="28"/>
                <w:lang w:eastAsia="ru-RU"/>
              </w:rPr>
              <w:t>«</w:t>
            </w:r>
            <w:proofErr w:type="spellStart"/>
            <w:r w:rsidRPr="00DE09DB">
              <w:rPr>
                <w:rFonts w:ascii="Times New Roman CYR" w:eastAsia="Times New Roman" w:hAnsi="Times New Roman CYR" w:cs="Times New Roman CYR"/>
                <w:sz w:val="28"/>
                <w:szCs w:val="28"/>
                <w:lang w:eastAsia="ru-RU"/>
              </w:rPr>
              <w:t>Владос</w:t>
            </w:r>
            <w:proofErr w:type="spellEnd"/>
            <w:r w:rsidRPr="00DE09DB">
              <w:rPr>
                <w:rFonts w:ascii="Times New Roman" w:eastAsia="Times New Roman" w:hAnsi="Times New Roman" w:cs="Times New Roman"/>
                <w:sz w:val="28"/>
                <w:szCs w:val="28"/>
                <w:lang w:eastAsia="ru-RU"/>
              </w:rPr>
              <w:t>», 2010</w:t>
            </w:r>
            <w:r w:rsidRPr="00DE09DB">
              <w:rPr>
                <w:rFonts w:ascii="Times New Roman CYR" w:eastAsia="Times New Roman" w:hAnsi="Times New Roman CYR" w:cs="Times New Roman CYR"/>
                <w:sz w:val="28"/>
                <w:szCs w:val="28"/>
                <w:lang w:eastAsia="ru-RU"/>
              </w:rPr>
              <w:t>г.</w:t>
            </w:r>
          </w:p>
        </w:tc>
      </w:tr>
    </w:tbl>
    <w:p w:rsidR="00C93D75" w:rsidRPr="00D830B5" w:rsidRDefault="00C93D75" w:rsidP="00D830B5">
      <w:pPr>
        <w:autoSpaceDE w:val="0"/>
        <w:autoSpaceDN w:val="0"/>
        <w:adjustRightInd w:val="0"/>
        <w:spacing w:after="0" w:line="240" w:lineRule="auto"/>
        <w:ind w:firstLine="510"/>
        <w:jc w:val="both"/>
        <w:rPr>
          <w:rFonts w:ascii="Times New Roman CYR" w:eastAsia="Times New Roman" w:hAnsi="Times New Roman CYR" w:cs="Times New Roman CYR"/>
          <w:sz w:val="28"/>
          <w:szCs w:val="28"/>
          <w:lang w:eastAsia="ru-RU"/>
        </w:rPr>
      </w:pPr>
      <w:r w:rsidRPr="00714735">
        <w:rPr>
          <w:rFonts w:ascii="Times New Roman" w:eastAsia="Times New Roman" w:hAnsi="Times New Roman" w:cs="Times New Roman"/>
          <w:sz w:val="28"/>
          <w:szCs w:val="28"/>
          <w:lang w:eastAsia="ru-RU"/>
        </w:rPr>
        <w:t>Обучение учащихся 1 – 9 классов осуществлялось по программам, допущенным Министерством образования РФ.</w:t>
      </w:r>
      <w:r w:rsidRPr="00C93D75">
        <w:rPr>
          <w:rFonts w:ascii="Times New Roman" w:eastAsia="Times New Roman" w:hAnsi="Times New Roman" w:cs="Times New Roman"/>
          <w:sz w:val="28"/>
          <w:szCs w:val="28"/>
          <w:lang w:eastAsia="ru-RU"/>
        </w:rPr>
        <w:t xml:space="preserve"> </w:t>
      </w:r>
      <w:r w:rsidRPr="00714735">
        <w:rPr>
          <w:rFonts w:ascii="Times New Roman" w:eastAsia="Times New Roman" w:hAnsi="Times New Roman" w:cs="Times New Roman"/>
          <w:sz w:val="28"/>
          <w:szCs w:val="28"/>
          <w:lang w:eastAsia="ru-RU"/>
        </w:rPr>
        <w:t>На основе данных программ были разработаны рабочие программы по всем предметам.</w:t>
      </w:r>
    </w:p>
    <w:p w:rsidR="00FB3737" w:rsidRDefault="00C93D75" w:rsidP="00FB3737">
      <w:pPr>
        <w:autoSpaceDE w:val="0"/>
        <w:autoSpaceDN w:val="0"/>
        <w:adjustRightInd w:val="0"/>
        <w:ind w:right="-143"/>
        <w:jc w:val="both"/>
        <w:rPr>
          <w:rFonts w:ascii="Times New Roman CYR" w:eastAsia="Times New Roman" w:hAnsi="Times New Roman CYR" w:cs="Times New Roman CYR"/>
          <w:sz w:val="28"/>
          <w:szCs w:val="28"/>
          <w:lang w:eastAsia="ru-RU"/>
        </w:rPr>
      </w:pPr>
      <w:r w:rsidRPr="00C93D75">
        <w:rPr>
          <w:rFonts w:ascii="Times New Roman CYR" w:eastAsia="Times New Roman" w:hAnsi="Times New Roman CYR" w:cs="Times New Roman CYR"/>
          <w:sz w:val="28"/>
          <w:szCs w:val="28"/>
          <w:lang w:eastAsia="ru-RU"/>
        </w:rPr>
        <w:t>Объём содержания</w:t>
      </w:r>
      <w:r w:rsidRPr="00C93D75">
        <w:rPr>
          <w:rFonts w:ascii="Times New Roman" w:eastAsia="Times New Roman" w:hAnsi="Times New Roman" w:cs="Times New Roman"/>
          <w:sz w:val="28"/>
          <w:szCs w:val="28"/>
          <w:lang w:val="en-US" w:eastAsia="ru-RU"/>
        </w:rPr>
        <w:t>  </w:t>
      </w:r>
      <w:r w:rsidRPr="00C93D75">
        <w:rPr>
          <w:rFonts w:ascii="Times New Roman CYR" w:eastAsia="Times New Roman" w:hAnsi="Times New Roman CYR" w:cs="Times New Roman CYR"/>
          <w:sz w:val="28"/>
          <w:szCs w:val="28"/>
          <w:lang w:eastAsia="ru-RU"/>
        </w:rPr>
        <w:t>учебных</w:t>
      </w:r>
      <w:r w:rsidRPr="00C93D75">
        <w:rPr>
          <w:rFonts w:ascii="Times New Roman" w:eastAsia="Times New Roman" w:hAnsi="Times New Roman" w:cs="Times New Roman"/>
          <w:sz w:val="28"/>
          <w:szCs w:val="28"/>
          <w:lang w:val="en-US" w:eastAsia="ru-RU"/>
        </w:rPr>
        <w:t>  </w:t>
      </w:r>
      <w:r w:rsidRPr="00C93D75">
        <w:rPr>
          <w:rFonts w:ascii="Times New Roman CYR" w:eastAsia="Times New Roman" w:hAnsi="Times New Roman CYR" w:cs="Times New Roman CYR"/>
          <w:sz w:val="28"/>
          <w:szCs w:val="28"/>
          <w:lang w:eastAsia="ru-RU"/>
        </w:rPr>
        <w:t>планов по общеобразовательным программам соответствуют основным целям ОУ, специфике образовательных программ специальной (коррекционной)</w:t>
      </w:r>
      <w:r w:rsidRPr="00C93D75">
        <w:rPr>
          <w:rFonts w:ascii="Times New Roman" w:eastAsia="Times New Roman" w:hAnsi="Times New Roman" w:cs="Times New Roman"/>
          <w:sz w:val="28"/>
          <w:szCs w:val="28"/>
          <w:lang w:val="en-US" w:eastAsia="ru-RU"/>
        </w:rPr>
        <w:t>  </w:t>
      </w:r>
      <w:r w:rsidRPr="00C93D75">
        <w:rPr>
          <w:rFonts w:ascii="Times New Roman CYR" w:eastAsia="Times New Roman" w:hAnsi="Times New Roman CYR" w:cs="Times New Roman CYR"/>
          <w:sz w:val="28"/>
          <w:szCs w:val="28"/>
          <w:lang w:eastAsia="ru-RU"/>
        </w:rPr>
        <w:t>школы.</w:t>
      </w:r>
      <w:r>
        <w:rPr>
          <w:rFonts w:ascii="Times New Roman CYR" w:eastAsia="Times New Roman" w:hAnsi="Times New Roman CYR" w:cs="Times New Roman CYR"/>
          <w:sz w:val="28"/>
          <w:szCs w:val="28"/>
          <w:lang w:eastAsia="ru-RU"/>
        </w:rPr>
        <w:t xml:space="preserve"> </w:t>
      </w:r>
      <w:r w:rsidRPr="00C93D75">
        <w:rPr>
          <w:rFonts w:ascii="Times New Roman CYR" w:eastAsia="Times New Roman" w:hAnsi="Times New Roman CYR" w:cs="Times New Roman CYR"/>
          <w:sz w:val="28"/>
          <w:szCs w:val="28"/>
          <w:lang w:eastAsia="ru-RU"/>
        </w:rPr>
        <w:t xml:space="preserve">Количество часов, отведённых на отдельные образовательные области инвариантной части учебного плана </w:t>
      </w:r>
      <w:r w:rsidRPr="00C93D75">
        <w:rPr>
          <w:rFonts w:ascii="Times New Roman CYR" w:eastAsia="Times New Roman" w:hAnsi="Times New Roman CYR" w:cs="Times New Roman CYR"/>
          <w:sz w:val="28"/>
          <w:szCs w:val="28"/>
          <w:lang w:eastAsia="ru-RU"/>
        </w:rPr>
        <w:lastRenderedPageBreak/>
        <w:t>начального общего, образования соответствуют базисным</w:t>
      </w:r>
      <w:r w:rsidRPr="00C93D75">
        <w:rPr>
          <w:rFonts w:ascii="Times New Roman" w:eastAsia="Times New Roman" w:hAnsi="Times New Roman" w:cs="Times New Roman"/>
          <w:sz w:val="28"/>
          <w:szCs w:val="28"/>
          <w:lang w:val="en-US" w:eastAsia="ru-RU"/>
        </w:rPr>
        <w:t>  </w:t>
      </w:r>
      <w:r w:rsidRPr="00C93D75">
        <w:rPr>
          <w:rFonts w:ascii="Times New Roman CYR" w:eastAsia="Times New Roman" w:hAnsi="Times New Roman CYR" w:cs="Times New Roman CYR"/>
          <w:sz w:val="28"/>
          <w:szCs w:val="28"/>
          <w:lang w:eastAsia="ru-RU"/>
        </w:rPr>
        <w:t>учебным</w:t>
      </w:r>
      <w:r w:rsidRPr="00C93D75">
        <w:rPr>
          <w:rFonts w:ascii="Times New Roman" w:eastAsia="Times New Roman" w:hAnsi="Times New Roman" w:cs="Times New Roman"/>
          <w:sz w:val="28"/>
          <w:szCs w:val="28"/>
          <w:lang w:val="en-US" w:eastAsia="ru-RU"/>
        </w:rPr>
        <w:t>  </w:t>
      </w:r>
      <w:r w:rsidRPr="00C93D75">
        <w:rPr>
          <w:rFonts w:ascii="Times New Roman CYR" w:eastAsia="Times New Roman" w:hAnsi="Times New Roman CYR" w:cs="Times New Roman CYR"/>
          <w:sz w:val="28"/>
          <w:szCs w:val="28"/>
          <w:lang w:eastAsia="ru-RU"/>
        </w:rPr>
        <w:t>планам: специального (коррекционного) образования и сохраняет в необходимом объеме содержание, являющееся обязательным на каждой степени обучения, в соответствии с требованиями СанПиН 2.4.2.2821-10 от 29.12.2010 г. в части предельно допустимой нагрузки.</w:t>
      </w:r>
      <w:r w:rsidRPr="00C93D75">
        <w:rPr>
          <w:rFonts w:ascii="Times New Roman" w:eastAsia="Times New Roman" w:hAnsi="Times New Roman" w:cs="Times New Roman"/>
          <w:sz w:val="28"/>
          <w:szCs w:val="28"/>
          <w:lang w:val="en-US" w:eastAsia="ru-RU"/>
        </w:rPr>
        <w:t>  </w:t>
      </w:r>
      <w:r w:rsidRPr="00C93D75">
        <w:rPr>
          <w:rFonts w:ascii="Times New Roman CYR" w:eastAsia="Times New Roman" w:hAnsi="Times New Roman CYR" w:cs="Times New Roman CYR"/>
          <w:sz w:val="28"/>
          <w:szCs w:val="28"/>
          <w:lang w:eastAsia="ru-RU"/>
        </w:rPr>
        <w:t>Учебный</w:t>
      </w:r>
      <w:r w:rsidRPr="00C93D75">
        <w:rPr>
          <w:rFonts w:ascii="Times New Roman" w:eastAsia="Times New Roman" w:hAnsi="Times New Roman" w:cs="Times New Roman"/>
          <w:sz w:val="28"/>
          <w:szCs w:val="28"/>
          <w:lang w:val="en-US" w:eastAsia="ru-RU"/>
        </w:rPr>
        <w:t>  </w:t>
      </w:r>
      <w:r w:rsidRPr="00C93D75">
        <w:rPr>
          <w:rFonts w:ascii="Times New Roman CYR" w:eastAsia="Times New Roman" w:hAnsi="Times New Roman CYR" w:cs="Times New Roman CYR"/>
          <w:sz w:val="28"/>
          <w:szCs w:val="28"/>
          <w:lang w:eastAsia="ru-RU"/>
        </w:rPr>
        <w:t>план включает общеобразовательные предметы, содержание которых приспособлено к возможностям умственно отсталых обучающихся, а также индивидуальные и групповые</w:t>
      </w:r>
      <w:r w:rsidRPr="00C93D75">
        <w:rPr>
          <w:rFonts w:ascii="Times New Roman" w:eastAsia="Times New Roman" w:hAnsi="Times New Roman" w:cs="Times New Roman"/>
          <w:sz w:val="28"/>
          <w:szCs w:val="28"/>
          <w:lang w:val="en-US" w:eastAsia="ru-RU"/>
        </w:rPr>
        <w:t>  </w:t>
      </w:r>
      <w:r w:rsidRPr="00C93D75">
        <w:rPr>
          <w:rFonts w:ascii="Times New Roman CYR" w:eastAsia="Times New Roman" w:hAnsi="Times New Roman CYR" w:cs="Times New Roman CYR"/>
          <w:sz w:val="28"/>
          <w:szCs w:val="28"/>
          <w:lang w:eastAsia="ru-RU"/>
        </w:rPr>
        <w:t>коррекционные</w:t>
      </w:r>
      <w:r w:rsidRPr="00C93D75">
        <w:rPr>
          <w:rFonts w:ascii="Times New Roman" w:eastAsia="Times New Roman" w:hAnsi="Times New Roman" w:cs="Times New Roman"/>
          <w:sz w:val="28"/>
          <w:szCs w:val="28"/>
          <w:lang w:val="en-US" w:eastAsia="ru-RU"/>
        </w:rPr>
        <w:t>  </w:t>
      </w:r>
      <w:r w:rsidRPr="00C93D75">
        <w:rPr>
          <w:rFonts w:ascii="Times New Roman CYR" w:eastAsia="Times New Roman" w:hAnsi="Times New Roman CYR" w:cs="Times New Roman CYR"/>
          <w:sz w:val="28"/>
          <w:szCs w:val="28"/>
          <w:lang w:eastAsia="ru-RU"/>
        </w:rPr>
        <w:t>занятия.</w:t>
      </w:r>
      <w:r w:rsidR="00714735" w:rsidRPr="00714735">
        <w:rPr>
          <w:rFonts w:ascii="Times New Roman" w:eastAsia="Times New Roman" w:hAnsi="Times New Roman" w:cs="Times New Roman"/>
          <w:sz w:val="28"/>
          <w:szCs w:val="28"/>
          <w:lang w:eastAsia="ru-RU"/>
        </w:rPr>
        <w:t> Образовательные программы выполнены на 100%. Обучение помогало учащимся достичь того уровня общеобразовательных знаний и умений, трудовых навыков, которые необходимы воспитанникам для социальной адаптации.</w:t>
      </w:r>
      <w:r w:rsidR="00714735" w:rsidRPr="00714735">
        <w:rPr>
          <w:rFonts w:ascii="Verdana" w:eastAsia="Times New Roman" w:hAnsi="Verdana" w:cs="Times New Roman"/>
          <w:sz w:val="20"/>
          <w:szCs w:val="20"/>
          <w:lang w:eastAsia="ru-RU"/>
        </w:rPr>
        <w:t xml:space="preserve">       </w:t>
      </w:r>
      <w:r w:rsidR="00714735" w:rsidRPr="00714735">
        <w:rPr>
          <w:rFonts w:ascii="Times New Roman" w:eastAsia="Times New Roman" w:hAnsi="Times New Roman" w:cs="Times New Roman"/>
          <w:color w:val="333333"/>
          <w:sz w:val="28"/>
          <w:szCs w:val="28"/>
          <w:lang w:eastAsia="ru-RU"/>
        </w:rPr>
        <w:t>У</w:t>
      </w:r>
      <w:r w:rsidR="00D81103">
        <w:rPr>
          <w:rFonts w:ascii="Times New Roman" w:eastAsia="Times New Roman" w:hAnsi="Times New Roman" w:cs="Times New Roman"/>
          <w:color w:val="333333"/>
          <w:sz w:val="28"/>
          <w:szCs w:val="28"/>
          <w:lang w:eastAsia="ru-RU"/>
        </w:rPr>
        <w:t>чебный год успешно закончили 102</w:t>
      </w:r>
      <w:r w:rsidR="00714735" w:rsidRPr="00714735">
        <w:rPr>
          <w:rFonts w:ascii="Times New Roman" w:eastAsia="Times New Roman" w:hAnsi="Times New Roman" w:cs="Times New Roman"/>
          <w:color w:val="333333"/>
          <w:sz w:val="28"/>
          <w:szCs w:val="28"/>
          <w:lang w:eastAsia="ru-RU"/>
        </w:rPr>
        <w:t xml:space="preserve"> школьника. </w:t>
      </w:r>
      <w:r w:rsidR="00D81103">
        <w:rPr>
          <w:rFonts w:ascii="Times New Roman" w:eastAsia="Times New Roman" w:hAnsi="Times New Roman" w:cs="Times New Roman"/>
          <w:color w:val="333333"/>
          <w:spacing w:val="2"/>
          <w:sz w:val="28"/>
          <w:szCs w:val="28"/>
          <w:lang w:eastAsia="ru-RU"/>
        </w:rPr>
        <w:t>Из них сформировано 7 классов-комплектов: 3 начальных классов, 4</w:t>
      </w:r>
      <w:r w:rsidR="00714735" w:rsidRPr="00714735">
        <w:rPr>
          <w:rFonts w:ascii="Times New Roman" w:eastAsia="Times New Roman" w:hAnsi="Times New Roman" w:cs="Times New Roman"/>
          <w:color w:val="333333"/>
          <w:spacing w:val="2"/>
          <w:sz w:val="28"/>
          <w:szCs w:val="28"/>
          <w:lang w:eastAsia="ru-RU"/>
        </w:rPr>
        <w:t xml:space="preserve"> - старших классов. В основном, это дети из многодетных, малообеспеченных</w:t>
      </w:r>
      <w:r w:rsidR="00714735" w:rsidRPr="00714735">
        <w:rPr>
          <w:rFonts w:ascii="Times New Roman" w:eastAsia="Times New Roman" w:hAnsi="Times New Roman" w:cs="Times New Roman"/>
          <w:color w:val="333333"/>
          <w:sz w:val="28"/>
          <w:szCs w:val="28"/>
          <w:lang w:eastAsia="ru-RU"/>
        </w:rPr>
        <w:t xml:space="preserve"> </w:t>
      </w:r>
      <w:r w:rsidR="00714735" w:rsidRPr="00714735">
        <w:rPr>
          <w:rFonts w:ascii="Times New Roman" w:eastAsia="Times New Roman" w:hAnsi="Times New Roman" w:cs="Times New Roman"/>
          <w:color w:val="333333"/>
          <w:spacing w:val="2"/>
          <w:sz w:val="28"/>
          <w:szCs w:val="28"/>
          <w:lang w:eastAsia="ru-RU"/>
        </w:rPr>
        <w:t xml:space="preserve">и </w:t>
      </w:r>
      <w:r w:rsidR="00714735" w:rsidRPr="00714735">
        <w:rPr>
          <w:rFonts w:ascii="Times New Roman" w:eastAsia="Times New Roman" w:hAnsi="Times New Roman" w:cs="Times New Roman"/>
          <w:spacing w:val="2"/>
          <w:sz w:val="28"/>
          <w:szCs w:val="28"/>
          <w:lang w:eastAsia="ru-RU"/>
        </w:rPr>
        <w:t xml:space="preserve">неблагополучных семей. </w:t>
      </w:r>
      <w:r w:rsidR="00D81103">
        <w:rPr>
          <w:rFonts w:ascii="Times New Roman" w:eastAsia="Times New Roman" w:hAnsi="Times New Roman" w:cs="Times New Roman"/>
          <w:spacing w:val="-1"/>
          <w:sz w:val="28"/>
          <w:szCs w:val="28"/>
          <w:lang w:eastAsia="ru-RU"/>
        </w:rPr>
        <w:t>Детей - инвалидов 69 человек</w:t>
      </w:r>
      <w:r w:rsidR="00714735" w:rsidRPr="00714735">
        <w:rPr>
          <w:rFonts w:ascii="Times New Roman" w:eastAsia="Times New Roman" w:hAnsi="Times New Roman" w:cs="Times New Roman"/>
          <w:spacing w:val="-1"/>
          <w:sz w:val="28"/>
          <w:szCs w:val="28"/>
          <w:lang w:eastAsia="ru-RU"/>
        </w:rPr>
        <w:t>.</w:t>
      </w:r>
      <w:r w:rsidR="00DE09DB">
        <w:rPr>
          <w:rFonts w:ascii="Times New Roman CYR" w:eastAsia="Times New Roman" w:hAnsi="Times New Roman CYR" w:cs="Times New Roman CYR"/>
          <w:sz w:val="28"/>
          <w:szCs w:val="28"/>
          <w:lang w:eastAsia="ru-RU"/>
        </w:rPr>
        <w:t xml:space="preserve"> </w:t>
      </w:r>
      <w:r w:rsidR="00714735" w:rsidRPr="00714735">
        <w:rPr>
          <w:rFonts w:ascii="Times New Roman" w:eastAsia="Times New Roman" w:hAnsi="Times New Roman" w:cs="Times New Roman"/>
          <w:sz w:val="28"/>
          <w:szCs w:val="28"/>
          <w:lang w:eastAsia="ru-RU"/>
        </w:rPr>
        <w:t>Результаты качества знаний в соответствии с индивидуальными возможностями учащихся пред</w:t>
      </w:r>
      <w:r w:rsidR="00FB3737">
        <w:rPr>
          <w:rFonts w:ascii="Times New Roman" w:eastAsia="Times New Roman" w:hAnsi="Times New Roman" w:cs="Times New Roman"/>
          <w:sz w:val="28"/>
          <w:szCs w:val="28"/>
          <w:lang w:eastAsia="ru-RU"/>
        </w:rPr>
        <w:t>ставлены в  следующих таблицах:</w:t>
      </w:r>
      <w:r w:rsidR="00D81103" w:rsidRPr="00D81103">
        <w:rPr>
          <w:rFonts w:ascii="Times New Roman" w:eastAsia="Times New Roman" w:hAnsi="Times New Roman" w:cs="Times New Roman"/>
          <w:sz w:val="24"/>
          <w:szCs w:val="24"/>
          <w:lang w:eastAsia="ru-RU"/>
        </w:rPr>
        <w:t xml:space="preserve">     </w:t>
      </w:r>
    </w:p>
    <w:p w:rsidR="00FB3737" w:rsidRDefault="00FB3737" w:rsidP="00FB3737">
      <w:pPr>
        <w:autoSpaceDE w:val="0"/>
        <w:autoSpaceDN w:val="0"/>
        <w:adjustRightInd w:val="0"/>
        <w:ind w:right="-143"/>
        <w:jc w:val="both"/>
        <w:rPr>
          <w:rFonts w:ascii="Times New Roman CYR" w:eastAsia="Times New Roman" w:hAnsi="Times New Roman CYR" w:cs="Times New Roman CYR"/>
          <w:sz w:val="28"/>
          <w:szCs w:val="28"/>
          <w:lang w:eastAsia="ru-RU"/>
        </w:rPr>
      </w:pPr>
    </w:p>
    <w:p w:rsidR="00D81103" w:rsidRPr="00FB3737" w:rsidRDefault="00D81103" w:rsidP="00FB3737">
      <w:pPr>
        <w:autoSpaceDE w:val="0"/>
        <w:autoSpaceDN w:val="0"/>
        <w:adjustRightInd w:val="0"/>
        <w:ind w:right="-143"/>
        <w:jc w:val="center"/>
        <w:rPr>
          <w:rFonts w:ascii="Times New Roman CYR" w:eastAsia="Times New Roman" w:hAnsi="Times New Roman CYR" w:cs="Times New Roman CYR"/>
          <w:sz w:val="28"/>
          <w:szCs w:val="28"/>
          <w:lang w:eastAsia="ru-RU"/>
        </w:rPr>
      </w:pPr>
      <w:r w:rsidRPr="00D81103">
        <w:rPr>
          <w:rFonts w:ascii="Times New Roman CYR" w:eastAsia="Times New Roman" w:hAnsi="Times New Roman CYR" w:cs="Times New Roman CYR"/>
          <w:b/>
          <w:bCs/>
          <w:sz w:val="24"/>
          <w:szCs w:val="24"/>
          <w:lang w:eastAsia="ru-RU"/>
        </w:rPr>
        <w:t>Сведения об успеваемости учащихся.</w:t>
      </w:r>
    </w:p>
    <w:p w:rsidR="00DE09DB" w:rsidRPr="00D81103" w:rsidRDefault="00DE09DB" w:rsidP="00DE09DB">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tbl>
      <w:tblPr>
        <w:tblW w:w="9781" w:type="dxa"/>
        <w:tblInd w:w="-34" w:type="dxa"/>
        <w:tblLayout w:type="fixed"/>
        <w:tblLook w:val="0000" w:firstRow="0" w:lastRow="0" w:firstColumn="0" w:lastColumn="0" w:noHBand="0" w:noVBand="0"/>
      </w:tblPr>
      <w:tblGrid>
        <w:gridCol w:w="3673"/>
        <w:gridCol w:w="6108"/>
      </w:tblGrid>
      <w:tr w:rsidR="00D81103" w:rsidRPr="00D81103" w:rsidTr="00D81103">
        <w:trPr>
          <w:trHeight w:val="1"/>
        </w:trPr>
        <w:tc>
          <w:tcPr>
            <w:tcW w:w="3673" w:type="dxa"/>
            <w:tcBorders>
              <w:top w:val="single" w:sz="3" w:space="0" w:color="000000"/>
              <w:left w:val="single" w:sz="3" w:space="0" w:color="000000"/>
              <w:bottom w:val="single" w:sz="3" w:space="0" w:color="000000"/>
              <w:right w:val="single" w:sz="3" w:space="0" w:color="000000"/>
            </w:tcBorders>
            <w:shd w:val="clear" w:color="000000" w:fill="FFFFFF"/>
          </w:tcPr>
          <w:p w:rsidR="00D81103" w:rsidRPr="00FB3737" w:rsidRDefault="00D81103" w:rsidP="00D81103">
            <w:pPr>
              <w:autoSpaceDE w:val="0"/>
              <w:autoSpaceDN w:val="0"/>
              <w:adjustRightInd w:val="0"/>
              <w:spacing w:after="0" w:line="240" w:lineRule="auto"/>
              <w:jc w:val="both"/>
              <w:rPr>
                <w:rFonts w:ascii="Calibri" w:eastAsia="Times New Roman" w:hAnsi="Calibri" w:cs="Calibri"/>
                <w:lang w:eastAsia="ru-RU"/>
              </w:rPr>
            </w:pPr>
          </w:p>
        </w:tc>
        <w:tc>
          <w:tcPr>
            <w:tcW w:w="6108" w:type="dxa"/>
            <w:tcBorders>
              <w:top w:val="single" w:sz="3" w:space="0" w:color="000000"/>
              <w:left w:val="single" w:sz="3" w:space="0" w:color="000000"/>
              <w:bottom w:val="single" w:sz="3" w:space="0" w:color="000000"/>
              <w:right w:val="single" w:sz="3" w:space="0" w:color="000000"/>
            </w:tcBorders>
            <w:shd w:val="clear" w:color="000000" w:fill="FFFFFF"/>
          </w:tcPr>
          <w:p w:rsidR="00D81103" w:rsidRPr="00D81103" w:rsidRDefault="00D81103" w:rsidP="00D811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1103">
              <w:rPr>
                <w:rFonts w:ascii="Times New Roman" w:eastAsia="Times New Roman" w:hAnsi="Times New Roman" w:cs="Times New Roman"/>
                <w:sz w:val="24"/>
                <w:szCs w:val="24"/>
                <w:lang w:val="en-US" w:eastAsia="ru-RU"/>
              </w:rPr>
              <w:t>201</w:t>
            </w:r>
            <w:r w:rsidRPr="00D81103">
              <w:rPr>
                <w:rFonts w:ascii="Times New Roman" w:eastAsia="Times New Roman" w:hAnsi="Times New Roman" w:cs="Times New Roman"/>
                <w:sz w:val="24"/>
                <w:szCs w:val="24"/>
                <w:lang w:eastAsia="ru-RU"/>
              </w:rPr>
              <w:t>4</w:t>
            </w:r>
            <w:r w:rsidRPr="00D81103">
              <w:rPr>
                <w:rFonts w:ascii="Times New Roman" w:eastAsia="Times New Roman" w:hAnsi="Times New Roman" w:cs="Times New Roman"/>
                <w:sz w:val="24"/>
                <w:szCs w:val="24"/>
                <w:lang w:val="en-US" w:eastAsia="ru-RU"/>
              </w:rPr>
              <w:t>-201</w:t>
            </w:r>
            <w:r w:rsidRPr="00D81103">
              <w:rPr>
                <w:rFonts w:ascii="Times New Roman" w:eastAsia="Times New Roman" w:hAnsi="Times New Roman" w:cs="Times New Roman"/>
                <w:sz w:val="24"/>
                <w:szCs w:val="24"/>
                <w:lang w:eastAsia="ru-RU"/>
              </w:rPr>
              <w:t>5</w:t>
            </w:r>
          </w:p>
          <w:p w:rsidR="00D81103" w:rsidRPr="00D81103" w:rsidRDefault="00D81103" w:rsidP="00D81103">
            <w:pPr>
              <w:autoSpaceDE w:val="0"/>
              <w:autoSpaceDN w:val="0"/>
              <w:adjustRightInd w:val="0"/>
              <w:spacing w:after="0" w:line="240" w:lineRule="auto"/>
              <w:jc w:val="both"/>
              <w:rPr>
                <w:rFonts w:ascii="Calibri" w:eastAsia="Times New Roman" w:hAnsi="Calibri" w:cs="Calibri"/>
                <w:lang w:val="en-US" w:eastAsia="ru-RU"/>
              </w:rPr>
            </w:pPr>
            <w:r w:rsidRPr="00D81103">
              <w:rPr>
                <w:rFonts w:ascii="Times New Roman CYR" w:eastAsia="Times New Roman" w:hAnsi="Times New Roman CYR" w:cs="Times New Roman CYR"/>
                <w:sz w:val="24"/>
                <w:szCs w:val="24"/>
                <w:lang w:eastAsia="ru-RU"/>
              </w:rPr>
              <w:t>учебный год</w:t>
            </w:r>
          </w:p>
        </w:tc>
      </w:tr>
      <w:tr w:rsidR="00D81103" w:rsidRPr="00D81103" w:rsidTr="00D81103">
        <w:trPr>
          <w:trHeight w:val="1"/>
        </w:trPr>
        <w:tc>
          <w:tcPr>
            <w:tcW w:w="3673" w:type="dxa"/>
            <w:tcBorders>
              <w:top w:val="single" w:sz="3" w:space="0" w:color="000000"/>
              <w:left w:val="single" w:sz="3" w:space="0" w:color="000000"/>
              <w:bottom w:val="single" w:sz="3" w:space="0" w:color="000000"/>
              <w:right w:val="single" w:sz="3" w:space="0" w:color="000000"/>
            </w:tcBorders>
            <w:shd w:val="clear" w:color="000000" w:fill="FFFFFF"/>
          </w:tcPr>
          <w:p w:rsidR="00D81103" w:rsidRPr="00D81103" w:rsidRDefault="00D81103" w:rsidP="00D81103">
            <w:pPr>
              <w:autoSpaceDE w:val="0"/>
              <w:autoSpaceDN w:val="0"/>
              <w:adjustRightInd w:val="0"/>
              <w:spacing w:after="0" w:line="240" w:lineRule="auto"/>
              <w:jc w:val="both"/>
              <w:rPr>
                <w:rFonts w:ascii="Calibri" w:eastAsia="Times New Roman" w:hAnsi="Calibri" w:cs="Calibri"/>
                <w:lang w:val="en-US" w:eastAsia="ru-RU"/>
              </w:rPr>
            </w:pPr>
            <w:r w:rsidRPr="00D81103">
              <w:rPr>
                <w:rFonts w:ascii="Times New Roman CYR" w:eastAsia="Times New Roman" w:hAnsi="Times New Roman CYR" w:cs="Times New Roman CYR"/>
                <w:sz w:val="24"/>
                <w:szCs w:val="24"/>
                <w:lang w:eastAsia="ru-RU"/>
              </w:rPr>
              <w:t xml:space="preserve">На </w:t>
            </w:r>
            <w:r w:rsidRPr="00D81103">
              <w:rPr>
                <w:rFonts w:ascii="Times New Roman" w:eastAsia="Times New Roman" w:hAnsi="Times New Roman" w:cs="Times New Roman"/>
                <w:sz w:val="24"/>
                <w:szCs w:val="24"/>
                <w:lang w:val="en-US" w:eastAsia="ru-RU"/>
              </w:rPr>
              <w:t xml:space="preserve">«4» </w:t>
            </w:r>
            <w:r w:rsidRPr="00D81103">
              <w:rPr>
                <w:rFonts w:ascii="Times New Roman CYR" w:eastAsia="Times New Roman" w:hAnsi="Times New Roman CYR" w:cs="Times New Roman CYR"/>
                <w:sz w:val="24"/>
                <w:szCs w:val="24"/>
                <w:lang w:eastAsia="ru-RU"/>
              </w:rPr>
              <w:t xml:space="preserve">и </w:t>
            </w:r>
            <w:r w:rsidRPr="00D81103">
              <w:rPr>
                <w:rFonts w:ascii="Times New Roman" w:eastAsia="Times New Roman" w:hAnsi="Times New Roman" w:cs="Times New Roman"/>
                <w:sz w:val="24"/>
                <w:szCs w:val="24"/>
                <w:lang w:val="en-US" w:eastAsia="ru-RU"/>
              </w:rPr>
              <w:t xml:space="preserve">«5» </w:t>
            </w:r>
            <w:r w:rsidRPr="00D81103">
              <w:rPr>
                <w:rFonts w:ascii="Times New Roman CYR" w:eastAsia="Times New Roman" w:hAnsi="Times New Roman CYR" w:cs="Times New Roman CYR"/>
                <w:sz w:val="24"/>
                <w:szCs w:val="24"/>
                <w:lang w:eastAsia="ru-RU"/>
              </w:rPr>
              <w:t>окончили год</w:t>
            </w:r>
          </w:p>
        </w:tc>
        <w:tc>
          <w:tcPr>
            <w:tcW w:w="6108" w:type="dxa"/>
            <w:tcBorders>
              <w:top w:val="single" w:sz="3" w:space="0" w:color="000000"/>
              <w:left w:val="single" w:sz="3" w:space="0" w:color="000000"/>
              <w:bottom w:val="single" w:sz="3" w:space="0" w:color="000000"/>
              <w:right w:val="single" w:sz="3" w:space="0" w:color="000000"/>
            </w:tcBorders>
            <w:shd w:val="clear" w:color="000000" w:fill="FFFFFF"/>
          </w:tcPr>
          <w:p w:rsidR="00D81103" w:rsidRPr="00D81103" w:rsidRDefault="00D81103" w:rsidP="00D81103">
            <w:pPr>
              <w:autoSpaceDE w:val="0"/>
              <w:autoSpaceDN w:val="0"/>
              <w:adjustRightInd w:val="0"/>
              <w:spacing w:after="0" w:line="240" w:lineRule="auto"/>
              <w:jc w:val="center"/>
              <w:rPr>
                <w:rFonts w:ascii="Calibri" w:eastAsia="Times New Roman" w:hAnsi="Calibri" w:cs="Calibri"/>
                <w:lang w:eastAsia="ru-RU"/>
              </w:rPr>
            </w:pPr>
            <w:r w:rsidRPr="00D81103">
              <w:rPr>
                <w:rFonts w:ascii="Times New Roman" w:eastAsia="Times New Roman" w:hAnsi="Times New Roman" w:cs="Times New Roman"/>
                <w:sz w:val="24"/>
                <w:szCs w:val="24"/>
                <w:lang w:eastAsia="ru-RU"/>
              </w:rPr>
              <w:t>26%</w:t>
            </w:r>
          </w:p>
        </w:tc>
      </w:tr>
      <w:tr w:rsidR="00D81103" w:rsidRPr="00D81103" w:rsidTr="00D81103">
        <w:trPr>
          <w:trHeight w:val="1"/>
        </w:trPr>
        <w:tc>
          <w:tcPr>
            <w:tcW w:w="3673" w:type="dxa"/>
            <w:tcBorders>
              <w:top w:val="single" w:sz="3" w:space="0" w:color="000000"/>
              <w:left w:val="single" w:sz="3" w:space="0" w:color="000000"/>
              <w:bottom w:val="single" w:sz="3" w:space="0" w:color="000000"/>
              <w:right w:val="single" w:sz="3" w:space="0" w:color="000000"/>
            </w:tcBorders>
            <w:shd w:val="clear" w:color="000000" w:fill="FFFFFF"/>
          </w:tcPr>
          <w:p w:rsidR="00D81103" w:rsidRPr="00D81103" w:rsidRDefault="00D81103" w:rsidP="00D81103">
            <w:pPr>
              <w:autoSpaceDE w:val="0"/>
              <w:autoSpaceDN w:val="0"/>
              <w:adjustRightInd w:val="0"/>
              <w:spacing w:after="0" w:line="240" w:lineRule="auto"/>
              <w:jc w:val="both"/>
              <w:rPr>
                <w:rFonts w:ascii="Calibri" w:eastAsia="Times New Roman" w:hAnsi="Calibri" w:cs="Calibri"/>
                <w:lang w:val="en-US" w:eastAsia="ru-RU"/>
              </w:rPr>
            </w:pPr>
            <w:r w:rsidRPr="00D81103">
              <w:rPr>
                <w:rFonts w:ascii="Times New Roman CYR" w:eastAsia="Times New Roman" w:hAnsi="Times New Roman CYR" w:cs="Times New Roman CYR"/>
                <w:sz w:val="24"/>
                <w:szCs w:val="24"/>
                <w:lang w:eastAsia="ru-RU"/>
              </w:rPr>
              <w:t>Уровень обученности учащихся</w:t>
            </w:r>
          </w:p>
        </w:tc>
        <w:tc>
          <w:tcPr>
            <w:tcW w:w="6108" w:type="dxa"/>
            <w:tcBorders>
              <w:top w:val="single" w:sz="3" w:space="0" w:color="000000"/>
              <w:left w:val="single" w:sz="3" w:space="0" w:color="000000"/>
              <w:bottom w:val="single" w:sz="3" w:space="0" w:color="000000"/>
              <w:right w:val="single" w:sz="3" w:space="0" w:color="000000"/>
            </w:tcBorders>
            <w:shd w:val="clear" w:color="000000" w:fill="FFFFFF"/>
          </w:tcPr>
          <w:p w:rsidR="00D81103" w:rsidRPr="00D81103" w:rsidRDefault="00D81103" w:rsidP="00D81103">
            <w:pPr>
              <w:autoSpaceDE w:val="0"/>
              <w:autoSpaceDN w:val="0"/>
              <w:adjustRightInd w:val="0"/>
              <w:spacing w:after="0" w:line="240" w:lineRule="auto"/>
              <w:jc w:val="center"/>
              <w:rPr>
                <w:rFonts w:ascii="Calibri" w:eastAsia="Times New Roman" w:hAnsi="Calibri" w:cs="Calibri"/>
                <w:lang w:val="en-US" w:eastAsia="ru-RU"/>
              </w:rPr>
            </w:pPr>
            <w:r w:rsidRPr="00D81103">
              <w:rPr>
                <w:rFonts w:ascii="Calibri" w:eastAsia="Times New Roman" w:hAnsi="Calibri" w:cs="Calibri"/>
                <w:lang w:eastAsia="ru-RU"/>
              </w:rPr>
              <w:t>100%</w:t>
            </w:r>
          </w:p>
        </w:tc>
      </w:tr>
    </w:tbl>
    <w:p w:rsidR="00DE09DB" w:rsidRDefault="00DE09DB" w:rsidP="00FB3737">
      <w:pPr>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FB3737" w:rsidRDefault="00FB3737" w:rsidP="00DE09DB">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D81103" w:rsidRPr="00D81103" w:rsidRDefault="00D81103" w:rsidP="00DE09DB">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D81103">
        <w:rPr>
          <w:rFonts w:ascii="Times New Roman CYR" w:eastAsia="Times New Roman" w:hAnsi="Times New Roman CYR" w:cs="Times New Roman CYR"/>
          <w:b/>
          <w:bCs/>
          <w:sz w:val="24"/>
          <w:szCs w:val="24"/>
          <w:lang w:eastAsia="ru-RU"/>
        </w:rPr>
        <w:t>Графический анализ ЗУН учащихся 2-9 классов по математике.</w:t>
      </w:r>
    </w:p>
    <w:p w:rsidR="00D81103" w:rsidRPr="00D81103" w:rsidRDefault="00D81103" w:rsidP="00D811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E09DB" w:rsidRPr="00FB3737" w:rsidRDefault="00D81103" w:rsidP="00FB3737">
      <w:pPr>
        <w:spacing w:after="0" w:line="240" w:lineRule="auto"/>
        <w:jc w:val="both"/>
        <w:rPr>
          <w:rFonts w:ascii="Times New Roman" w:eastAsia="Times New Roman" w:hAnsi="Times New Roman" w:cs="Times New Roman"/>
          <w:sz w:val="28"/>
          <w:szCs w:val="28"/>
          <w:lang w:eastAsia="ru-RU"/>
        </w:rPr>
      </w:pPr>
      <w:r>
        <w:rPr>
          <w:noProof/>
          <w:lang w:eastAsia="ru-RU"/>
        </w:rPr>
        <w:drawing>
          <wp:inline distT="0" distB="0" distL="0" distR="0" wp14:anchorId="1B3CCA8D" wp14:editId="063330DC">
            <wp:extent cx="6050604" cy="1712068"/>
            <wp:effectExtent l="0" t="0" r="26670" b="2159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E09DB" w:rsidRDefault="00DE09DB" w:rsidP="00D81103">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B3737" w:rsidRDefault="00FB3737" w:rsidP="00DE09DB">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FB3737" w:rsidRDefault="00FB3737" w:rsidP="00DE09DB">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FB3737" w:rsidRDefault="00FB3737" w:rsidP="00DE09DB">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FB3737" w:rsidRDefault="00FB3737" w:rsidP="00DE09DB">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FB3737" w:rsidRDefault="00FB3737" w:rsidP="00DE09DB">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D81103" w:rsidRPr="00D81103" w:rsidRDefault="00D81103" w:rsidP="00DE09DB">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D81103">
        <w:rPr>
          <w:rFonts w:ascii="Times New Roman CYR" w:eastAsia="Times New Roman" w:hAnsi="Times New Roman CYR" w:cs="Times New Roman CYR"/>
          <w:b/>
          <w:bCs/>
          <w:sz w:val="24"/>
          <w:szCs w:val="24"/>
          <w:lang w:eastAsia="ru-RU"/>
        </w:rPr>
        <w:lastRenderedPageBreak/>
        <w:t>Графический анализ ЗУН учащихся 2-9 классов по письму.</w:t>
      </w:r>
    </w:p>
    <w:p w:rsidR="00714735" w:rsidRPr="00714735" w:rsidRDefault="00D81103" w:rsidP="00714735">
      <w:pPr>
        <w:spacing w:after="0" w:line="240" w:lineRule="auto"/>
        <w:jc w:val="both"/>
        <w:rPr>
          <w:rFonts w:ascii="Times New Roman" w:eastAsia="Times New Roman" w:hAnsi="Times New Roman" w:cs="Times New Roman"/>
          <w:color w:val="0D0D0D"/>
          <w:sz w:val="24"/>
          <w:szCs w:val="24"/>
          <w:lang w:eastAsia="ru-RU"/>
        </w:rPr>
      </w:pPr>
      <w:r>
        <w:rPr>
          <w:noProof/>
          <w:lang w:eastAsia="ru-RU"/>
        </w:rPr>
        <w:drawing>
          <wp:inline distT="0" distB="0" distL="0" distR="0" wp14:anchorId="71B707A7" wp14:editId="15AD965E">
            <wp:extent cx="5940425" cy="2169308"/>
            <wp:effectExtent l="0" t="0" r="22225" b="2159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14735" w:rsidRPr="00714735" w:rsidRDefault="00714735" w:rsidP="00714735">
      <w:pPr>
        <w:spacing w:after="0" w:line="240" w:lineRule="auto"/>
        <w:jc w:val="both"/>
        <w:rPr>
          <w:rFonts w:ascii="Times New Roman" w:eastAsia="Times New Roman" w:hAnsi="Times New Roman" w:cs="Times New Roman"/>
          <w:color w:val="0D0D0D"/>
          <w:sz w:val="24"/>
          <w:szCs w:val="24"/>
          <w:lang w:eastAsia="ru-RU"/>
        </w:rPr>
      </w:pPr>
    </w:p>
    <w:p w:rsidR="00714735" w:rsidRPr="00714735" w:rsidRDefault="00714735" w:rsidP="0071473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E20CA" w:rsidRPr="00CE20CA" w:rsidRDefault="00DE09DB" w:rsidP="00DE09DB">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А</w:t>
      </w:r>
      <w:r w:rsidR="00CE20CA" w:rsidRPr="00CE20CA">
        <w:rPr>
          <w:rFonts w:ascii="Times New Roman CYR" w:eastAsia="Times New Roman" w:hAnsi="Times New Roman CYR" w:cs="Times New Roman CYR"/>
          <w:b/>
          <w:bCs/>
          <w:sz w:val="24"/>
          <w:szCs w:val="24"/>
          <w:lang w:eastAsia="ru-RU"/>
        </w:rPr>
        <w:t>нализ результатов ЗУН учащихся 5-9классов по технике чтения.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689"/>
        <w:gridCol w:w="18"/>
        <w:gridCol w:w="713"/>
        <w:gridCol w:w="844"/>
        <w:gridCol w:w="715"/>
        <w:gridCol w:w="987"/>
        <w:gridCol w:w="6"/>
        <w:gridCol w:w="845"/>
        <w:gridCol w:w="855"/>
        <w:gridCol w:w="851"/>
        <w:gridCol w:w="709"/>
        <w:gridCol w:w="567"/>
        <w:gridCol w:w="567"/>
        <w:gridCol w:w="567"/>
      </w:tblGrid>
      <w:tr w:rsidR="00CE20CA" w:rsidRPr="00CE20CA" w:rsidTr="00CE20CA">
        <w:trPr>
          <w:trHeight w:val="592"/>
        </w:trPr>
        <w:tc>
          <w:tcPr>
            <w:tcW w:w="565" w:type="dxa"/>
            <w:vMerge w:val="restart"/>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классы</w:t>
            </w:r>
          </w:p>
        </w:tc>
        <w:tc>
          <w:tcPr>
            <w:tcW w:w="2979" w:type="dxa"/>
            <w:gridSpan w:val="5"/>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Читают бегло</w:t>
            </w:r>
          </w:p>
        </w:tc>
        <w:tc>
          <w:tcPr>
            <w:tcW w:w="3544" w:type="dxa"/>
            <w:gridSpan w:val="5"/>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Читают по слогам</w:t>
            </w:r>
          </w:p>
        </w:tc>
        <w:tc>
          <w:tcPr>
            <w:tcW w:w="1276" w:type="dxa"/>
            <w:gridSpan w:val="2"/>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Буквы знает</w:t>
            </w:r>
          </w:p>
        </w:tc>
        <w:tc>
          <w:tcPr>
            <w:tcW w:w="1134" w:type="dxa"/>
            <w:gridSpan w:val="2"/>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Не знает букв</w:t>
            </w:r>
          </w:p>
        </w:tc>
      </w:tr>
      <w:tr w:rsidR="00CE20CA" w:rsidRPr="00CE20CA" w:rsidTr="00CE20CA">
        <w:trPr>
          <w:trHeight w:val="922"/>
        </w:trPr>
        <w:tc>
          <w:tcPr>
            <w:tcW w:w="565" w:type="dxa"/>
            <w:vMerge/>
            <w:shd w:val="clear" w:color="auto" w:fill="auto"/>
          </w:tcPr>
          <w:p w:rsidR="00CE20CA" w:rsidRPr="00CE20CA" w:rsidRDefault="00CE20CA" w:rsidP="00CE20CA">
            <w:pPr>
              <w:rPr>
                <w:rFonts w:ascii="Times New Roman" w:eastAsia="Calibri" w:hAnsi="Times New Roman" w:cs="Times New Roman"/>
                <w:sz w:val="24"/>
                <w:szCs w:val="24"/>
              </w:rPr>
            </w:pPr>
          </w:p>
        </w:tc>
        <w:tc>
          <w:tcPr>
            <w:tcW w:w="1420" w:type="dxa"/>
            <w:gridSpan w:val="3"/>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 xml:space="preserve">Не понимают смысл </w:t>
            </w:r>
          </w:p>
        </w:tc>
        <w:tc>
          <w:tcPr>
            <w:tcW w:w="1559" w:type="dxa"/>
            <w:gridSpan w:val="2"/>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 xml:space="preserve">понимают смысл </w:t>
            </w:r>
          </w:p>
        </w:tc>
        <w:tc>
          <w:tcPr>
            <w:tcW w:w="1838" w:type="dxa"/>
            <w:gridSpan w:val="3"/>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 xml:space="preserve">Не понимают смысл </w:t>
            </w:r>
          </w:p>
        </w:tc>
        <w:tc>
          <w:tcPr>
            <w:tcW w:w="1706" w:type="dxa"/>
            <w:gridSpan w:val="2"/>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 xml:space="preserve">понимают смысл </w:t>
            </w:r>
          </w:p>
        </w:tc>
        <w:tc>
          <w:tcPr>
            <w:tcW w:w="1276" w:type="dxa"/>
            <w:gridSpan w:val="2"/>
            <w:shd w:val="clear" w:color="auto" w:fill="auto"/>
          </w:tcPr>
          <w:p w:rsidR="00CE20CA" w:rsidRPr="00CE20CA" w:rsidRDefault="00CE20CA" w:rsidP="00CE20CA">
            <w:pPr>
              <w:rPr>
                <w:rFonts w:ascii="Times New Roman" w:eastAsia="Calibri" w:hAnsi="Times New Roman" w:cs="Times New Roman"/>
                <w:sz w:val="24"/>
                <w:szCs w:val="24"/>
              </w:rPr>
            </w:pPr>
          </w:p>
        </w:tc>
        <w:tc>
          <w:tcPr>
            <w:tcW w:w="1134" w:type="dxa"/>
            <w:gridSpan w:val="2"/>
            <w:shd w:val="clear" w:color="auto" w:fill="auto"/>
          </w:tcPr>
          <w:p w:rsidR="00CE20CA" w:rsidRPr="00CE20CA" w:rsidRDefault="00CE20CA" w:rsidP="00CE20CA">
            <w:pPr>
              <w:rPr>
                <w:rFonts w:ascii="Times New Roman" w:eastAsia="Calibri" w:hAnsi="Times New Roman" w:cs="Times New Roman"/>
                <w:sz w:val="24"/>
                <w:szCs w:val="24"/>
              </w:rPr>
            </w:pPr>
          </w:p>
        </w:tc>
      </w:tr>
      <w:tr w:rsidR="00CE20CA" w:rsidRPr="00CE20CA" w:rsidTr="00CE20CA">
        <w:trPr>
          <w:trHeight w:val="197"/>
        </w:trPr>
        <w:tc>
          <w:tcPr>
            <w:tcW w:w="565" w:type="dxa"/>
            <w:vMerge/>
            <w:shd w:val="clear" w:color="auto" w:fill="auto"/>
          </w:tcPr>
          <w:p w:rsidR="00CE20CA" w:rsidRPr="00CE20CA" w:rsidRDefault="00CE20CA" w:rsidP="00CE20CA">
            <w:pPr>
              <w:rPr>
                <w:rFonts w:ascii="Times New Roman" w:eastAsia="Calibri" w:hAnsi="Times New Roman" w:cs="Times New Roman"/>
                <w:sz w:val="24"/>
                <w:szCs w:val="24"/>
              </w:rPr>
            </w:pPr>
          </w:p>
        </w:tc>
        <w:tc>
          <w:tcPr>
            <w:tcW w:w="689" w:type="dxa"/>
            <w:shd w:val="clear" w:color="auto" w:fill="auto"/>
          </w:tcPr>
          <w:p w:rsidR="00CE20CA" w:rsidRPr="00CE20CA" w:rsidRDefault="00CE20CA" w:rsidP="00CE20CA">
            <w:pPr>
              <w:rPr>
                <w:rFonts w:ascii="Times New Roman" w:eastAsia="Calibri" w:hAnsi="Times New Roman" w:cs="Times New Roman"/>
                <w:b/>
                <w:sz w:val="24"/>
                <w:szCs w:val="24"/>
              </w:rPr>
            </w:pPr>
            <w:proofErr w:type="spellStart"/>
            <w:proofErr w:type="gramStart"/>
            <w:r w:rsidRPr="00CE20CA">
              <w:rPr>
                <w:rFonts w:ascii="Times New Roman" w:eastAsia="Calibri" w:hAnsi="Times New Roman" w:cs="Times New Roman"/>
                <w:b/>
                <w:sz w:val="24"/>
                <w:szCs w:val="24"/>
              </w:rPr>
              <w:t>сент</w:t>
            </w:r>
            <w:proofErr w:type="spellEnd"/>
            <w:proofErr w:type="gramEnd"/>
          </w:p>
        </w:tc>
        <w:tc>
          <w:tcPr>
            <w:tcW w:w="731" w:type="dxa"/>
            <w:gridSpan w:val="2"/>
            <w:shd w:val="clear" w:color="auto" w:fill="auto"/>
          </w:tcPr>
          <w:p w:rsidR="00CE20CA" w:rsidRPr="00CE20CA" w:rsidRDefault="00CE20CA" w:rsidP="00CE20CA">
            <w:pPr>
              <w:rPr>
                <w:rFonts w:ascii="Times New Roman" w:eastAsia="Calibri" w:hAnsi="Times New Roman" w:cs="Times New Roman"/>
                <w:b/>
                <w:sz w:val="24"/>
                <w:szCs w:val="24"/>
              </w:rPr>
            </w:pPr>
            <w:r w:rsidRPr="00CE20CA">
              <w:rPr>
                <w:rFonts w:ascii="Times New Roman" w:eastAsia="Calibri" w:hAnsi="Times New Roman" w:cs="Times New Roman"/>
                <w:b/>
                <w:sz w:val="24"/>
                <w:szCs w:val="24"/>
              </w:rPr>
              <w:t>май</w:t>
            </w:r>
          </w:p>
        </w:tc>
        <w:tc>
          <w:tcPr>
            <w:tcW w:w="844" w:type="dxa"/>
            <w:shd w:val="clear" w:color="auto" w:fill="auto"/>
          </w:tcPr>
          <w:p w:rsidR="00CE20CA" w:rsidRPr="00CE20CA" w:rsidRDefault="00CE20CA" w:rsidP="00CE20CA">
            <w:pPr>
              <w:rPr>
                <w:rFonts w:ascii="Times New Roman" w:eastAsia="Calibri" w:hAnsi="Times New Roman" w:cs="Times New Roman"/>
                <w:b/>
                <w:sz w:val="24"/>
                <w:szCs w:val="24"/>
              </w:rPr>
            </w:pPr>
            <w:proofErr w:type="spellStart"/>
            <w:proofErr w:type="gramStart"/>
            <w:r w:rsidRPr="00CE20CA">
              <w:rPr>
                <w:rFonts w:ascii="Times New Roman" w:eastAsia="Calibri" w:hAnsi="Times New Roman" w:cs="Times New Roman"/>
                <w:b/>
                <w:sz w:val="24"/>
                <w:szCs w:val="24"/>
              </w:rPr>
              <w:t>сент</w:t>
            </w:r>
            <w:proofErr w:type="spellEnd"/>
            <w:proofErr w:type="gramEnd"/>
          </w:p>
        </w:tc>
        <w:tc>
          <w:tcPr>
            <w:tcW w:w="715" w:type="dxa"/>
            <w:shd w:val="clear" w:color="auto" w:fill="auto"/>
          </w:tcPr>
          <w:p w:rsidR="00CE20CA" w:rsidRPr="00CE20CA" w:rsidRDefault="00CE20CA" w:rsidP="00CE20CA">
            <w:pPr>
              <w:rPr>
                <w:rFonts w:ascii="Times New Roman" w:eastAsia="Calibri" w:hAnsi="Times New Roman" w:cs="Times New Roman"/>
                <w:b/>
                <w:sz w:val="24"/>
                <w:szCs w:val="24"/>
              </w:rPr>
            </w:pPr>
            <w:r w:rsidRPr="00CE20CA">
              <w:rPr>
                <w:rFonts w:ascii="Times New Roman" w:eastAsia="Calibri" w:hAnsi="Times New Roman" w:cs="Times New Roman"/>
                <w:b/>
                <w:sz w:val="24"/>
                <w:szCs w:val="24"/>
              </w:rPr>
              <w:t>май</w:t>
            </w:r>
          </w:p>
        </w:tc>
        <w:tc>
          <w:tcPr>
            <w:tcW w:w="993" w:type="dxa"/>
            <w:gridSpan w:val="2"/>
            <w:shd w:val="clear" w:color="auto" w:fill="auto"/>
          </w:tcPr>
          <w:p w:rsidR="00CE20CA" w:rsidRPr="00CE20CA" w:rsidRDefault="00CE20CA" w:rsidP="00CE20CA">
            <w:pPr>
              <w:rPr>
                <w:rFonts w:ascii="Times New Roman" w:eastAsia="Calibri" w:hAnsi="Times New Roman" w:cs="Times New Roman"/>
                <w:b/>
                <w:sz w:val="24"/>
                <w:szCs w:val="24"/>
              </w:rPr>
            </w:pPr>
            <w:proofErr w:type="spellStart"/>
            <w:proofErr w:type="gramStart"/>
            <w:r w:rsidRPr="00CE20CA">
              <w:rPr>
                <w:rFonts w:ascii="Times New Roman" w:eastAsia="Calibri" w:hAnsi="Times New Roman" w:cs="Times New Roman"/>
                <w:b/>
                <w:sz w:val="24"/>
                <w:szCs w:val="24"/>
              </w:rPr>
              <w:t>сент</w:t>
            </w:r>
            <w:proofErr w:type="spellEnd"/>
            <w:proofErr w:type="gramEnd"/>
          </w:p>
        </w:tc>
        <w:tc>
          <w:tcPr>
            <w:tcW w:w="845" w:type="dxa"/>
            <w:shd w:val="clear" w:color="auto" w:fill="auto"/>
          </w:tcPr>
          <w:p w:rsidR="00CE20CA" w:rsidRPr="00CE20CA" w:rsidRDefault="00CE20CA" w:rsidP="00CE20CA">
            <w:pPr>
              <w:rPr>
                <w:rFonts w:ascii="Times New Roman" w:eastAsia="Calibri" w:hAnsi="Times New Roman" w:cs="Times New Roman"/>
                <w:b/>
                <w:sz w:val="24"/>
                <w:szCs w:val="24"/>
              </w:rPr>
            </w:pPr>
            <w:r w:rsidRPr="00CE20CA">
              <w:rPr>
                <w:rFonts w:ascii="Times New Roman" w:eastAsia="Calibri" w:hAnsi="Times New Roman" w:cs="Times New Roman"/>
                <w:b/>
                <w:sz w:val="24"/>
                <w:szCs w:val="24"/>
              </w:rPr>
              <w:t>май</w:t>
            </w:r>
          </w:p>
        </w:tc>
        <w:tc>
          <w:tcPr>
            <w:tcW w:w="855" w:type="dxa"/>
            <w:shd w:val="clear" w:color="auto" w:fill="auto"/>
          </w:tcPr>
          <w:p w:rsidR="00CE20CA" w:rsidRPr="00CE20CA" w:rsidRDefault="00CE20CA" w:rsidP="00CE20CA">
            <w:pPr>
              <w:rPr>
                <w:rFonts w:ascii="Times New Roman" w:eastAsia="Calibri" w:hAnsi="Times New Roman" w:cs="Times New Roman"/>
                <w:b/>
                <w:sz w:val="24"/>
                <w:szCs w:val="24"/>
              </w:rPr>
            </w:pPr>
            <w:proofErr w:type="spellStart"/>
            <w:proofErr w:type="gramStart"/>
            <w:r w:rsidRPr="00CE20CA">
              <w:rPr>
                <w:rFonts w:ascii="Times New Roman" w:eastAsia="Calibri" w:hAnsi="Times New Roman" w:cs="Times New Roman"/>
                <w:b/>
                <w:sz w:val="24"/>
                <w:szCs w:val="24"/>
              </w:rPr>
              <w:t>сент</w:t>
            </w:r>
            <w:proofErr w:type="spellEnd"/>
            <w:proofErr w:type="gramEnd"/>
          </w:p>
        </w:tc>
        <w:tc>
          <w:tcPr>
            <w:tcW w:w="851" w:type="dxa"/>
            <w:shd w:val="clear" w:color="auto" w:fill="auto"/>
          </w:tcPr>
          <w:p w:rsidR="00CE20CA" w:rsidRPr="00CE20CA" w:rsidRDefault="00CE20CA" w:rsidP="00CE20CA">
            <w:pPr>
              <w:rPr>
                <w:rFonts w:ascii="Times New Roman" w:eastAsia="Calibri" w:hAnsi="Times New Roman" w:cs="Times New Roman"/>
                <w:b/>
                <w:sz w:val="24"/>
                <w:szCs w:val="24"/>
              </w:rPr>
            </w:pPr>
            <w:r w:rsidRPr="00CE20CA">
              <w:rPr>
                <w:rFonts w:ascii="Times New Roman" w:eastAsia="Calibri" w:hAnsi="Times New Roman" w:cs="Times New Roman"/>
                <w:b/>
                <w:sz w:val="24"/>
                <w:szCs w:val="24"/>
              </w:rPr>
              <w:t>май</w:t>
            </w:r>
          </w:p>
        </w:tc>
        <w:tc>
          <w:tcPr>
            <w:tcW w:w="709" w:type="dxa"/>
            <w:shd w:val="clear" w:color="auto" w:fill="auto"/>
          </w:tcPr>
          <w:p w:rsidR="00CE20CA" w:rsidRPr="00CE20CA" w:rsidRDefault="00CE20CA" w:rsidP="00CE20CA">
            <w:pPr>
              <w:rPr>
                <w:rFonts w:ascii="Times New Roman" w:eastAsia="Calibri" w:hAnsi="Times New Roman" w:cs="Times New Roman"/>
                <w:b/>
                <w:sz w:val="24"/>
                <w:szCs w:val="24"/>
              </w:rPr>
            </w:pPr>
            <w:proofErr w:type="spellStart"/>
            <w:proofErr w:type="gramStart"/>
            <w:r w:rsidRPr="00CE20CA">
              <w:rPr>
                <w:rFonts w:ascii="Times New Roman" w:eastAsia="Calibri" w:hAnsi="Times New Roman" w:cs="Times New Roman"/>
                <w:b/>
                <w:sz w:val="24"/>
                <w:szCs w:val="24"/>
              </w:rPr>
              <w:t>сент</w:t>
            </w:r>
            <w:proofErr w:type="spellEnd"/>
            <w:proofErr w:type="gramEnd"/>
          </w:p>
        </w:tc>
        <w:tc>
          <w:tcPr>
            <w:tcW w:w="567" w:type="dxa"/>
            <w:shd w:val="clear" w:color="auto" w:fill="auto"/>
          </w:tcPr>
          <w:p w:rsidR="00CE20CA" w:rsidRPr="00CE20CA" w:rsidRDefault="00CE20CA" w:rsidP="00CE20CA">
            <w:pPr>
              <w:rPr>
                <w:rFonts w:ascii="Times New Roman" w:eastAsia="Calibri" w:hAnsi="Times New Roman" w:cs="Times New Roman"/>
                <w:b/>
                <w:sz w:val="24"/>
                <w:szCs w:val="24"/>
              </w:rPr>
            </w:pPr>
            <w:r w:rsidRPr="00CE20CA">
              <w:rPr>
                <w:rFonts w:ascii="Times New Roman" w:eastAsia="Calibri" w:hAnsi="Times New Roman" w:cs="Times New Roman"/>
                <w:b/>
                <w:sz w:val="24"/>
                <w:szCs w:val="24"/>
              </w:rPr>
              <w:t>май</w:t>
            </w:r>
          </w:p>
        </w:tc>
        <w:tc>
          <w:tcPr>
            <w:tcW w:w="567" w:type="dxa"/>
            <w:shd w:val="clear" w:color="auto" w:fill="auto"/>
          </w:tcPr>
          <w:p w:rsidR="00CE20CA" w:rsidRPr="00CE20CA" w:rsidRDefault="00CE20CA" w:rsidP="00CE20CA">
            <w:pPr>
              <w:rPr>
                <w:rFonts w:ascii="Times New Roman" w:eastAsia="Calibri" w:hAnsi="Times New Roman" w:cs="Times New Roman"/>
                <w:b/>
                <w:sz w:val="24"/>
                <w:szCs w:val="24"/>
              </w:rPr>
            </w:pPr>
            <w:proofErr w:type="spellStart"/>
            <w:proofErr w:type="gramStart"/>
            <w:r w:rsidRPr="00CE20CA">
              <w:rPr>
                <w:rFonts w:ascii="Times New Roman" w:eastAsia="Calibri" w:hAnsi="Times New Roman" w:cs="Times New Roman"/>
                <w:b/>
                <w:sz w:val="24"/>
                <w:szCs w:val="24"/>
              </w:rPr>
              <w:t>сент</w:t>
            </w:r>
            <w:proofErr w:type="spellEnd"/>
            <w:proofErr w:type="gramEnd"/>
          </w:p>
        </w:tc>
        <w:tc>
          <w:tcPr>
            <w:tcW w:w="567" w:type="dxa"/>
            <w:shd w:val="clear" w:color="auto" w:fill="auto"/>
          </w:tcPr>
          <w:p w:rsidR="00CE20CA" w:rsidRPr="00CE20CA" w:rsidRDefault="00CE20CA" w:rsidP="00CE20CA">
            <w:pPr>
              <w:rPr>
                <w:rFonts w:ascii="Times New Roman" w:eastAsia="Calibri" w:hAnsi="Times New Roman" w:cs="Times New Roman"/>
                <w:b/>
                <w:sz w:val="24"/>
                <w:szCs w:val="24"/>
              </w:rPr>
            </w:pPr>
            <w:r w:rsidRPr="00CE20CA">
              <w:rPr>
                <w:rFonts w:ascii="Times New Roman" w:eastAsia="Calibri" w:hAnsi="Times New Roman" w:cs="Times New Roman"/>
                <w:b/>
                <w:sz w:val="24"/>
                <w:szCs w:val="24"/>
              </w:rPr>
              <w:t>май</w:t>
            </w:r>
          </w:p>
        </w:tc>
      </w:tr>
      <w:tr w:rsidR="00CE20CA" w:rsidRPr="00CE20CA" w:rsidTr="00CE20CA">
        <w:trPr>
          <w:trHeight w:val="889"/>
        </w:trPr>
        <w:tc>
          <w:tcPr>
            <w:tcW w:w="56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2</w:t>
            </w:r>
          </w:p>
        </w:tc>
        <w:tc>
          <w:tcPr>
            <w:tcW w:w="707" w:type="dxa"/>
            <w:gridSpan w:val="2"/>
            <w:shd w:val="clear" w:color="auto" w:fill="auto"/>
          </w:tcPr>
          <w:p w:rsidR="00CE20CA" w:rsidRPr="00CE20CA" w:rsidRDefault="00CE20CA" w:rsidP="00CE20CA">
            <w:pPr>
              <w:rPr>
                <w:rFonts w:ascii="Times New Roman" w:eastAsia="Calibri" w:hAnsi="Times New Roman" w:cs="Times New Roman"/>
                <w:sz w:val="24"/>
                <w:szCs w:val="24"/>
              </w:rPr>
            </w:pPr>
          </w:p>
        </w:tc>
        <w:tc>
          <w:tcPr>
            <w:tcW w:w="713"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844"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1</w:t>
            </w:r>
          </w:p>
        </w:tc>
        <w:tc>
          <w:tcPr>
            <w:tcW w:w="71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1</w:t>
            </w:r>
          </w:p>
        </w:tc>
        <w:tc>
          <w:tcPr>
            <w:tcW w:w="987"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2</w:t>
            </w:r>
          </w:p>
        </w:tc>
        <w:tc>
          <w:tcPr>
            <w:tcW w:w="851" w:type="dxa"/>
            <w:gridSpan w:val="2"/>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1</w:t>
            </w:r>
          </w:p>
        </w:tc>
        <w:tc>
          <w:tcPr>
            <w:tcW w:w="85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6</w:t>
            </w:r>
          </w:p>
        </w:tc>
        <w:tc>
          <w:tcPr>
            <w:tcW w:w="851"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6</w:t>
            </w:r>
          </w:p>
        </w:tc>
        <w:tc>
          <w:tcPr>
            <w:tcW w:w="709"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1</w:t>
            </w:r>
          </w:p>
          <w:p w:rsidR="00CE20CA" w:rsidRPr="00CE20CA" w:rsidRDefault="00CE20CA" w:rsidP="00CE20CA">
            <w:pPr>
              <w:rPr>
                <w:rFonts w:ascii="Times New Roman" w:eastAsia="Calibri" w:hAnsi="Times New Roman" w:cs="Times New Roman"/>
                <w:sz w:val="24"/>
                <w:szCs w:val="24"/>
              </w:rPr>
            </w:pPr>
          </w:p>
        </w:tc>
        <w:tc>
          <w:tcPr>
            <w:tcW w:w="567"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2</w:t>
            </w:r>
          </w:p>
          <w:p w:rsidR="00CE20CA" w:rsidRPr="00CE20CA" w:rsidRDefault="00CE20CA" w:rsidP="00CE20CA">
            <w:pPr>
              <w:rPr>
                <w:rFonts w:ascii="Times New Roman" w:eastAsia="Calibri" w:hAnsi="Times New Roman" w:cs="Times New Roman"/>
                <w:sz w:val="24"/>
                <w:szCs w:val="24"/>
              </w:rPr>
            </w:pPr>
          </w:p>
        </w:tc>
        <w:tc>
          <w:tcPr>
            <w:tcW w:w="567"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 xml:space="preserve">1 </w:t>
            </w:r>
          </w:p>
        </w:tc>
        <w:tc>
          <w:tcPr>
            <w:tcW w:w="567" w:type="dxa"/>
            <w:shd w:val="clear" w:color="auto" w:fill="auto"/>
          </w:tcPr>
          <w:p w:rsidR="00CE20CA" w:rsidRPr="00CE20CA" w:rsidRDefault="00CE20CA" w:rsidP="00CE20CA">
            <w:pPr>
              <w:rPr>
                <w:rFonts w:ascii="Calibri" w:eastAsia="Calibri" w:hAnsi="Calibri" w:cs="Times New Roman"/>
                <w:sz w:val="28"/>
                <w:szCs w:val="28"/>
              </w:rPr>
            </w:pPr>
          </w:p>
        </w:tc>
      </w:tr>
      <w:tr w:rsidR="00CE20CA" w:rsidRPr="00CE20CA" w:rsidTr="00CE20CA">
        <w:trPr>
          <w:trHeight w:val="291"/>
        </w:trPr>
        <w:tc>
          <w:tcPr>
            <w:tcW w:w="56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3</w:t>
            </w:r>
          </w:p>
        </w:tc>
        <w:tc>
          <w:tcPr>
            <w:tcW w:w="707" w:type="dxa"/>
            <w:gridSpan w:val="2"/>
            <w:shd w:val="clear" w:color="auto" w:fill="auto"/>
          </w:tcPr>
          <w:p w:rsidR="00CE20CA" w:rsidRPr="00CE20CA" w:rsidRDefault="00CE20CA" w:rsidP="00CE20CA">
            <w:pPr>
              <w:rPr>
                <w:rFonts w:ascii="Times New Roman" w:eastAsia="Calibri" w:hAnsi="Times New Roman" w:cs="Times New Roman"/>
                <w:sz w:val="24"/>
                <w:szCs w:val="24"/>
              </w:rPr>
            </w:pPr>
          </w:p>
        </w:tc>
        <w:tc>
          <w:tcPr>
            <w:tcW w:w="713"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844"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715"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987"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4</w:t>
            </w:r>
          </w:p>
        </w:tc>
        <w:tc>
          <w:tcPr>
            <w:tcW w:w="851" w:type="dxa"/>
            <w:gridSpan w:val="2"/>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2</w:t>
            </w:r>
          </w:p>
        </w:tc>
        <w:tc>
          <w:tcPr>
            <w:tcW w:w="85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4</w:t>
            </w:r>
          </w:p>
        </w:tc>
        <w:tc>
          <w:tcPr>
            <w:tcW w:w="851"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6</w:t>
            </w:r>
          </w:p>
        </w:tc>
        <w:tc>
          <w:tcPr>
            <w:tcW w:w="709"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567"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567"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2</w:t>
            </w:r>
          </w:p>
        </w:tc>
        <w:tc>
          <w:tcPr>
            <w:tcW w:w="567" w:type="dxa"/>
            <w:shd w:val="clear" w:color="auto" w:fill="auto"/>
          </w:tcPr>
          <w:p w:rsidR="00CE20CA" w:rsidRPr="00CE20CA" w:rsidRDefault="00CE20CA" w:rsidP="00CE20CA">
            <w:pPr>
              <w:rPr>
                <w:rFonts w:ascii="Calibri" w:eastAsia="Calibri" w:hAnsi="Calibri" w:cs="Times New Roman"/>
                <w:sz w:val="28"/>
                <w:szCs w:val="28"/>
              </w:rPr>
            </w:pPr>
          </w:p>
        </w:tc>
      </w:tr>
      <w:tr w:rsidR="00CE20CA" w:rsidRPr="00CE20CA" w:rsidTr="00CE20CA">
        <w:trPr>
          <w:trHeight w:val="385"/>
        </w:trPr>
        <w:tc>
          <w:tcPr>
            <w:tcW w:w="56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4</w:t>
            </w:r>
          </w:p>
        </w:tc>
        <w:tc>
          <w:tcPr>
            <w:tcW w:w="707" w:type="dxa"/>
            <w:gridSpan w:val="2"/>
            <w:shd w:val="clear" w:color="auto" w:fill="auto"/>
          </w:tcPr>
          <w:p w:rsidR="00CE20CA" w:rsidRPr="00CE20CA" w:rsidRDefault="00CE20CA" w:rsidP="00CE20CA">
            <w:pPr>
              <w:rPr>
                <w:rFonts w:ascii="Times New Roman" w:eastAsia="Calibri" w:hAnsi="Times New Roman" w:cs="Times New Roman"/>
                <w:sz w:val="24"/>
                <w:szCs w:val="24"/>
              </w:rPr>
            </w:pPr>
          </w:p>
        </w:tc>
        <w:tc>
          <w:tcPr>
            <w:tcW w:w="713"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1</w:t>
            </w:r>
          </w:p>
        </w:tc>
        <w:tc>
          <w:tcPr>
            <w:tcW w:w="844"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3</w:t>
            </w:r>
          </w:p>
        </w:tc>
        <w:tc>
          <w:tcPr>
            <w:tcW w:w="71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2</w:t>
            </w:r>
          </w:p>
        </w:tc>
        <w:tc>
          <w:tcPr>
            <w:tcW w:w="987"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3</w:t>
            </w:r>
          </w:p>
        </w:tc>
        <w:tc>
          <w:tcPr>
            <w:tcW w:w="851" w:type="dxa"/>
            <w:gridSpan w:val="2"/>
            <w:shd w:val="clear" w:color="auto" w:fill="auto"/>
          </w:tcPr>
          <w:p w:rsidR="00CE20CA" w:rsidRPr="00CE20CA" w:rsidRDefault="00CE20CA" w:rsidP="00CE20CA">
            <w:pPr>
              <w:rPr>
                <w:rFonts w:ascii="Times New Roman" w:eastAsia="Calibri" w:hAnsi="Times New Roman" w:cs="Times New Roman"/>
                <w:sz w:val="24"/>
                <w:szCs w:val="24"/>
              </w:rPr>
            </w:pPr>
          </w:p>
        </w:tc>
        <w:tc>
          <w:tcPr>
            <w:tcW w:w="855"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851"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709"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567"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567"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567" w:type="dxa"/>
            <w:shd w:val="clear" w:color="auto" w:fill="auto"/>
          </w:tcPr>
          <w:p w:rsidR="00CE20CA" w:rsidRPr="00CE20CA" w:rsidRDefault="00CE20CA" w:rsidP="00CE20CA">
            <w:pPr>
              <w:rPr>
                <w:rFonts w:ascii="Calibri" w:eastAsia="Calibri" w:hAnsi="Calibri" w:cs="Times New Roman"/>
                <w:sz w:val="28"/>
                <w:szCs w:val="28"/>
              </w:rPr>
            </w:pPr>
            <w:r w:rsidRPr="00CE20CA">
              <w:rPr>
                <w:rFonts w:ascii="Calibri" w:eastAsia="Calibri" w:hAnsi="Calibri" w:cs="Times New Roman"/>
                <w:sz w:val="28"/>
                <w:szCs w:val="28"/>
              </w:rPr>
              <w:t>1</w:t>
            </w:r>
          </w:p>
        </w:tc>
      </w:tr>
      <w:tr w:rsidR="00CE20CA" w:rsidRPr="00CE20CA" w:rsidTr="00CE20CA">
        <w:tc>
          <w:tcPr>
            <w:tcW w:w="56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5</w:t>
            </w:r>
          </w:p>
        </w:tc>
        <w:tc>
          <w:tcPr>
            <w:tcW w:w="707" w:type="dxa"/>
            <w:gridSpan w:val="2"/>
            <w:shd w:val="clear" w:color="auto" w:fill="auto"/>
          </w:tcPr>
          <w:p w:rsidR="00CE20CA" w:rsidRPr="00CE20CA" w:rsidRDefault="00CE20CA" w:rsidP="00CE20CA">
            <w:pPr>
              <w:rPr>
                <w:rFonts w:ascii="Times New Roman" w:eastAsia="Calibri" w:hAnsi="Times New Roman" w:cs="Times New Roman"/>
                <w:sz w:val="24"/>
                <w:szCs w:val="24"/>
              </w:rPr>
            </w:pPr>
          </w:p>
        </w:tc>
        <w:tc>
          <w:tcPr>
            <w:tcW w:w="713"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844"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3</w:t>
            </w:r>
          </w:p>
        </w:tc>
        <w:tc>
          <w:tcPr>
            <w:tcW w:w="71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3</w:t>
            </w:r>
          </w:p>
        </w:tc>
        <w:tc>
          <w:tcPr>
            <w:tcW w:w="987"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2</w:t>
            </w:r>
          </w:p>
        </w:tc>
        <w:tc>
          <w:tcPr>
            <w:tcW w:w="851" w:type="dxa"/>
            <w:gridSpan w:val="2"/>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2</w:t>
            </w:r>
          </w:p>
        </w:tc>
        <w:tc>
          <w:tcPr>
            <w:tcW w:w="85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2</w:t>
            </w:r>
          </w:p>
        </w:tc>
        <w:tc>
          <w:tcPr>
            <w:tcW w:w="851"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3</w:t>
            </w:r>
          </w:p>
        </w:tc>
        <w:tc>
          <w:tcPr>
            <w:tcW w:w="709"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567"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567"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567" w:type="dxa"/>
            <w:shd w:val="clear" w:color="auto" w:fill="auto"/>
          </w:tcPr>
          <w:p w:rsidR="00CE20CA" w:rsidRPr="00CE20CA" w:rsidRDefault="00CE20CA" w:rsidP="00CE20CA">
            <w:pPr>
              <w:rPr>
                <w:rFonts w:ascii="Calibri" w:eastAsia="Calibri" w:hAnsi="Calibri" w:cs="Times New Roman"/>
                <w:sz w:val="28"/>
                <w:szCs w:val="28"/>
              </w:rPr>
            </w:pPr>
          </w:p>
        </w:tc>
      </w:tr>
      <w:tr w:rsidR="00CE20CA" w:rsidRPr="00CE20CA" w:rsidTr="00CE20CA">
        <w:trPr>
          <w:trHeight w:val="273"/>
        </w:trPr>
        <w:tc>
          <w:tcPr>
            <w:tcW w:w="56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6</w:t>
            </w:r>
          </w:p>
        </w:tc>
        <w:tc>
          <w:tcPr>
            <w:tcW w:w="707" w:type="dxa"/>
            <w:gridSpan w:val="2"/>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2</w:t>
            </w:r>
          </w:p>
        </w:tc>
        <w:tc>
          <w:tcPr>
            <w:tcW w:w="713"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1</w:t>
            </w:r>
          </w:p>
        </w:tc>
        <w:tc>
          <w:tcPr>
            <w:tcW w:w="844"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4</w:t>
            </w:r>
          </w:p>
        </w:tc>
        <w:tc>
          <w:tcPr>
            <w:tcW w:w="71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4</w:t>
            </w:r>
          </w:p>
        </w:tc>
        <w:tc>
          <w:tcPr>
            <w:tcW w:w="987"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851" w:type="dxa"/>
            <w:gridSpan w:val="2"/>
            <w:shd w:val="clear" w:color="auto" w:fill="auto"/>
          </w:tcPr>
          <w:p w:rsidR="00CE20CA" w:rsidRPr="00CE20CA" w:rsidRDefault="00CE20CA" w:rsidP="00CE20CA">
            <w:pPr>
              <w:rPr>
                <w:rFonts w:ascii="Times New Roman" w:eastAsia="Calibri" w:hAnsi="Times New Roman" w:cs="Times New Roman"/>
                <w:sz w:val="24"/>
                <w:szCs w:val="24"/>
              </w:rPr>
            </w:pPr>
          </w:p>
        </w:tc>
        <w:tc>
          <w:tcPr>
            <w:tcW w:w="85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2</w:t>
            </w:r>
          </w:p>
        </w:tc>
        <w:tc>
          <w:tcPr>
            <w:tcW w:w="851"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3</w:t>
            </w:r>
          </w:p>
        </w:tc>
        <w:tc>
          <w:tcPr>
            <w:tcW w:w="709"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567"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567"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567" w:type="dxa"/>
            <w:shd w:val="clear" w:color="auto" w:fill="auto"/>
          </w:tcPr>
          <w:p w:rsidR="00CE20CA" w:rsidRPr="00CE20CA" w:rsidRDefault="00CE20CA" w:rsidP="00CE20CA">
            <w:pPr>
              <w:rPr>
                <w:rFonts w:ascii="Calibri" w:eastAsia="Calibri" w:hAnsi="Calibri" w:cs="Times New Roman"/>
                <w:sz w:val="28"/>
                <w:szCs w:val="28"/>
              </w:rPr>
            </w:pPr>
          </w:p>
        </w:tc>
      </w:tr>
      <w:tr w:rsidR="00CE20CA" w:rsidRPr="00CE20CA" w:rsidTr="00CE20CA">
        <w:trPr>
          <w:trHeight w:val="381"/>
        </w:trPr>
        <w:tc>
          <w:tcPr>
            <w:tcW w:w="56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8</w:t>
            </w:r>
          </w:p>
        </w:tc>
        <w:tc>
          <w:tcPr>
            <w:tcW w:w="707" w:type="dxa"/>
            <w:gridSpan w:val="2"/>
            <w:shd w:val="clear" w:color="auto" w:fill="auto"/>
          </w:tcPr>
          <w:p w:rsidR="00CE20CA" w:rsidRPr="00CE20CA" w:rsidRDefault="00CE20CA" w:rsidP="00CE20CA">
            <w:pPr>
              <w:rPr>
                <w:rFonts w:ascii="Times New Roman" w:eastAsia="Calibri" w:hAnsi="Times New Roman" w:cs="Times New Roman"/>
                <w:sz w:val="24"/>
                <w:szCs w:val="24"/>
              </w:rPr>
            </w:pPr>
          </w:p>
        </w:tc>
        <w:tc>
          <w:tcPr>
            <w:tcW w:w="713"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844"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4</w:t>
            </w:r>
          </w:p>
        </w:tc>
        <w:tc>
          <w:tcPr>
            <w:tcW w:w="71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5</w:t>
            </w:r>
          </w:p>
        </w:tc>
        <w:tc>
          <w:tcPr>
            <w:tcW w:w="987"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2</w:t>
            </w:r>
          </w:p>
        </w:tc>
        <w:tc>
          <w:tcPr>
            <w:tcW w:w="851" w:type="dxa"/>
            <w:gridSpan w:val="2"/>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3</w:t>
            </w:r>
          </w:p>
        </w:tc>
        <w:tc>
          <w:tcPr>
            <w:tcW w:w="855"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851"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1</w:t>
            </w:r>
          </w:p>
        </w:tc>
        <w:tc>
          <w:tcPr>
            <w:tcW w:w="709"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3</w:t>
            </w:r>
          </w:p>
        </w:tc>
        <w:tc>
          <w:tcPr>
            <w:tcW w:w="567"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1</w:t>
            </w:r>
          </w:p>
        </w:tc>
        <w:tc>
          <w:tcPr>
            <w:tcW w:w="567"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567" w:type="dxa"/>
            <w:shd w:val="clear" w:color="auto" w:fill="auto"/>
          </w:tcPr>
          <w:p w:rsidR="00CE20CA" w:rsidRPr="00CE20CA" w:rsidRDefault="00CE20CA" w:rsidP="00CE20CA">
            <w:pPr>
              <w:rPr>
                <w:rFonts w:ascii="Calibri" w:eastAsia="Calibri" w:hAnsi="Calibri" w:cs="Times New Roman"/>
                <w:sz w:val="28"/>
                <w:szCs w:val="28"/>
              </w:rPr>
            </w:pPr>
          </w:p>
        </w:tc>
      </w:tr>
      <w:tr w:rsidR="00CE20CA" w:rsidRPr="00CE20CA" w:rsidTr="00CE20CA">
        <w:trPr>
          <w:trHeight w:val="346"/>
        </w:trPr>
        <w:tc>
          <w:tcPr>
            <w:tcW w:w="56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9</w:t>
            </w:r>
          </w:p>
        </w:tc>
        <w:tc>
          <w:tcPr>
            <w:tcW w:w="707" w:type="dxa"/>
            <w:gridSpan w:val="2"/>
            <w:shd w:val="clear" w:color="auto" w:fill="auto"/>
          </w:tcPr>
          <w:p w:rsidR="00CE20CA" w:rsidRPr="00CE20CA" w:rsidRDefault="00CE20CA" w:rsidP="00CE20CA">
            <w:pPr>
              <w:rPr>
                <w:rFonts w:ascii="Times New Roman" w:eastAsia="Calibri" w:hAnsi="Times New Roman" w:cs="Times New Roman"/>
                <w:sz w:val="24"/>
                <w:szCs w:val="24"/>
              </w:rPr>
            </w:pPr>
          </w:p>
        </w:tc>
        <w:tc>
          <w:tcPr>
            <w:tcW w:w="713"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844"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10</w:t>
            </w:r>
          </w:p>
        </w:tc>
        <w:tc>
          <w:tcPr>
            <w:tcW w:w="71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11</w:t>
            </w:r>
          </w:p>
        </w:tc>
        <w:tc>
          <w:tcPr>
            <w:tcW w:w="987"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2</w:t>
            </w:r>
          </w:p>
        </w:tc>
        <w:tc>
          <w:tcPr>
            <w:tcW w:w="851" w:type="dxa"/>
            <w:gridSpan w:val="2"/>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1</w:t>
            </w:r>
          </w:p>
        </w:tc>
        <w:tc>
          <w:tcPr>
            <w:tcW w:w="85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1</w:t>
            </w:r>
          </w:p>
        </w:tc>
        <w:tc>
          <w:tcPr>
            <w:tcW w:w="851"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2</w:t>
            </w:r>
          </w:p>
        </w:tc>
        <w:tc>
          <w:tcPr>
            <w:tcW w:w="709"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567"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567" w:type="dxa"/>
            <w:shd w:val="clear" w:color="auto" w:fill="auto"/>
          </w:tcPr>
          <w:p w:rsidR="00CE20CA" w:rsidRPr="00CE20CA" w:rsidRDefault="00CE20CA" w:rsidP="00CE20CA">
            <w:pPr>
              <w:rPr>
                <w:rFonts w:ascii="Times New Roman" w:eastAsia="Calibri" w:hAnsi="Times New Roman" w:cs="Times New Roman"/>
                <w:sz w:val="24"/>
                <w:szCs w:val="24"/>
              </w:rPr>
            </w:pPr>
          </w:p>
        </w:tc>
        <w:tc>
          <w:tcPr>
            <w:tcW w:w="567" w:type="dxa"/>
            <w:shd w:val="clear" w:color="auto" w:fill="auto"/>
          </w:tcPr>
          <w:p w:rsidR="00CE20CA" w:rsidRPr="00CE20CA" w:rsidRDefault="00CE20CA" w:rsidP="00CE20CA">
            <w:pPr>
              <w:rPr>
                <w:rFonts w:ascii="Calibri" w:eastAsia="Calibri" w:hAnsi="Calibri" w:cs="Times New Roman"/>
                <w:sz w:val="28"/>
                <w:szCs w:val="28"/>
              </w:rPr>
            </w:pPr>
          </w:p>
        </w:tc>
      </w:tr>
      <w:tr w:rsidR="00CE20CA" w:rsidRPr="00CE20CA" w:rsidTr="00CE20CA">
        <w:trPr>
          <w:trHeight w:val="300"/>
        </w:trPr>
        <w:tc>
          <w:tcPr>
            <w:tcW w:w="56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итого</w:t>
            </w:r>
          </w:p>
        </w:tc>
        <w:tc>
          <w:tcPr>
            <w:tcW w:w="707" w:type="dxa"/>
            <w:gridSpan w:val="2"/>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2</w:t>
            </w:r>
          </w:p>
        </w:tc>
        <w:tc>
          <w:tcPr>
            <w:tcW w:w="713" w:type="dxa"/>
            <w:shd w:val="clear" w:color="auto" w:fill="auto"/>
          </w:tcPr>
          <w:p w:rsidR="00CE20CA" w:rsidRPr="00CE20CA" w:rsidRDefault="00CE20CA" w:rsidP="00CE20CA">
            <w:pPr>
              <w:rPr>
                <w:rFonts w:ascii="Times New Roman" w:eastAsia="Calibri" w:hAnsi="Times New Roman" w:cs="Times New Roman"/>
                <w:b/>
                <w:sz w:val="24"/>
                <w:szCs w:val="24"/>
              </w:rPr>
            </w:pPr>
            <w:r w:rsidRPr="00CE20CA">
              <w:rPr>
                <w:rFonts w:ascii="Times New Roman" w:eastAsia="Calibri" w:hAnsi="Times New Roman" w:cs="Times New Roman"/>
                <w:b/>
                <w:sz w:val="24"/>
                <w:szCs w:val="24"/>
              </w:rPr>
              <w:t>2</w:t>
            </w:r>
          </w:p>
        </w:tc>
        <w:tc>
          <w:tcPr>
            <w:tcW w:w="844"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25</w:t>
            </w:r>
          </w:p>
        </w:tc>
        <w:tc>
          <w:tcPr>
            <w:tcW w:w="715" w:type="dxa"/>
            <w:shd w:val="clear" w:color="auto" w:fill="auto"/>
          </w:tcPr>
          <w:p w:rsidR="00CE20CA" w:rsidRPr="005E17BA" w:rsidRDefault="00CE20CA" w:rsidP="00CE20CA">
            <w:pPr>
              <w:rPr>
                <w:rFonts w:ascii="Times New Roman" w:eastAsia="Calibri" w:hAnsi="Times New Roman" w:cs="Times New Roman"/>
                <w:b/>
                <w:sz w:val="24"/>
                <w:szCs w:val="24"/>
              </w:rPr>
            </w:pPr>
            <w:r w:rsidRPr="005E17BA">
              <w:rPr>
                <w:rFonts w:ascii="Times New Roman" w:eastAsia="Calibri" w:hAnsi="Times New Roman" w:cs="Times New Roman"/>
                <w:b/>
                <w:sz w:val="24"/>
                <w:szCs w:val="24"/>
              </w:rPr>
              <w:t>26</w:t>
            </w:r>
          </w:p>
        </w:tc>
        <w:tc>
          <w:tcPr>
            <w:tcW w:w="987"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15</w:t>
            </w:r>
          </w:p>
        </w:tc>
        <w:tc>
          <w:tcPr>
            <w:tcW w:w="851" w:type="dxa"/>
            <w:gridSpan w:val="2"/>
            <w:shd w:val="clear" w:color="auto" w:fill="auto"/>
          </w:tcPr>
          <w:p w:rsidR="00CE20CA" w:rsidRPr="00CE20CA" w:rsidRDefault="00CE20CA" w:rsidP="00CE20CA">
            <w:pPr>
              <w:rPr>
                <w:rFonts w:ascii="Times New Roman" w:eastAsia="Calibri" w:hAnsi="Times New Roman" w:cs="Times New Roman"/>
                <w:b/>
                <w:sz w:val="24"/>
                <w:szCs w:val="24"/>
              </w:rPr>
            </w:pPr>
            <w:r w:rsidRPr="00CE20CA">
              <w:rPr>
                <w:rFonts w:ascii="Times New Roman" w:eastAsia="Calibri" w:hAnsi="Times New Roman" w:cs="Times New Roman"/>
                <w:b/>
                <w:sz w:val="24"/>
                <w:szCs w:val="24"/>
              </w:rPr>
              <w:t>9</w:t>
            </w:r>
          </w:p>
        </w:tc>
        <w:tc>
          <w:tcPr>
            <w:tcW w:w="855"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15</w:t>
            </w:r>
          </w:p>
        </w:tc>
        <w:tc>
          <w:tcPr>
            <w:tcW w:w="851" w:type="dxa"/>
            <w:shd w:val="clear" w:color="auto" w:fill="auto"/>
          </w:tcPr>
          <w:p w:rsidR="00CE20CA" w:rsidRPr="00CE20CA" w:rsidRDefault="00CE20CA" w:rsidP="00CE20CA">
            <w:pPr>
              <w:rPr>
                <w:rFonts w:ascii="Times New Roman" w:eastAsia="Calibri" w:hAnsi="Times New Roman" w:cs="Times New Roman"/>
                <w:b/>
                <w:sz w:val="24"/>
                <w:szCs w:val="24"/>
              </w:rPr>
            </w:pPr>
            <w:r w:rsidRPr="005E17BA">
              <w:rPr>
                <w:rFonts w:ascii="Times New Roman" w:eastAsia="Calibri" w:hAnsi="Times New Roman" w:cs="Times New Roman"/>
                <w:b/>
                <w:sz w:val="24"/>
                <w:szCs w:val="24"/>
              </w:rPr>
              <w:t>21</w:t>
            </w:r>
          </w:p>
        </w:tc>
        <w:tc>
          <w:tcPr>
            <w:tcW w:w="709"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4</w:t>
            </w:r>
          </w:p>
        </w:tc>
        <w:tc>
          <w:tcPr>
            <w:tcW w:w="567" w:type="dxa"/>
            <w:shd w:val="clear" w:color="auto" w:fill="auto"/>
          </w:tcPr>
          <w:p w:rsidR="00CE20CA" w:rsidRPr="00CE20CA" w:rsidRDefault="00CE20CA" w:rsidP="00CE20CA">
            <w:pPr>
              <w:rPr>
                <w:rFonts w:ascii="Times New Roman" w:eastAsia="Calibri" w:hAnsi="Times New Roman" w:cs="Times New Roman"/>
                <w:b/>
                <w:sz w:val="24"/>
                <w:szCs w:val="24"/>
              </w:rPr>
            </w:pPr>
            <w:r w:rsidRPr="00CE20CA">
              <w:rPr>
                <w:rFonts w:ascii="Times New Roman" w:eastAsia="Calibri" w:hAnsi="Times New Roman" w:cs="Times New Roman"/>
                <w:b/>
                <w:sz w:val="24"/>
                <w:szCs w:val="24"/>
              </w:rPr>
              <w:t>3</w:t>
            </w:r>
          </w:p>
        </w:tc>
        <w:tc>
          <w:tcPr>
            <w:tcW w:w="567" w:type="dxa"/>
            <w:shd w:val="clear" w:color="auto" w:fill="auto"/>
          </w:tcPr>
          <w:p w:rsidR="00CE20CA" w:rsidRPr="00CE20CA" w:rsidRDefault="00CE20CA" w:rsidP="00CE20CA">
            <w:pPr>
              <w:rPr>
                <w:rFonts w:ascii="Times New Roman" w:eastAsia="Calibri" w:hAnsi="Times New Roman" w:cs="Times New Roman"/>
                <w:sz w:val="24"/>
                <w:szCs w:val="24"/>
              </w:rPr>
            </w:pPr>
            <w:r w:rsidRPr="00CE20CA">
              <w:rPr>
                <w:rFonts w:ascii="Times New Roman" w:eastAsia="Calibri" w:hAnsi="Times New Roman" w:cs="Times New Roman"/>
                <w:sz w:val="24"/>
                <w:szCs w:val="24"/>
              </w:rPr>
              <w:t>3</w:t>
            </w:r>
          </w:p>
        </w:tc>
        <w:tc>
          <w:tcPr>
            <w:tcW w:w="567" w:type="dxa"/>
            <w:shd w:val="clear" w:color="auto" w:fill="auto"/>
          </w:tcPr>
          <w:p w:rsidR="00CE20CA" w:rsidRPr="00CE20CA" w:rsidRDefault="00CE20CA" w:rsidP="00CE20CA">
            <w:pPr>
              <w:rPr>
                <w:rFonts w:ascii="Calibri" w:eastAsia="Calibri" w:hAnsi="Calibri" w:cs="Times New Roman"/>
                <w:b/>
                <w:sz w:val="28"/>
                <w:szCs w:val="28"/>
              </w:rPr>
            </w:pPr>
            <w:r w:rsidRPr="00CE20CA">
              <w:rPr>
                <w:rFonts w:ascii="Calibri" w:eastAsia="Calibri" w:hAnsi="Calibri" w:cs="Times New Roman"/>
                <w:b/>
                <w:sz w:val="28"/>
                <w:szCs w:val="28"/>
              </w:rPr>
              <w:t>1</w:t>
            </w:r>
          </w:p>
        </w:tc>
      </w:tr>
    </w:tbl>
    <w:p w:rsidR="0016526E" w:rsidRDefault="00714735" w:rsidP="0016526E">
      <w:pPr>
        <w:autoSpaceDE w:val="0"/>
        <w:autoSpaceDN w:val="0"/>
        <w:adjustRightInd w:val="0"/>
        <w:jc w:val="both"/>
        <w:rPr>
          <w:rFonts w:ascii="Times New Roman CYR" w:eastAsia="Times New Roman" w:hAnsi="Times New Roman CYR" w:cs="Times New Roman CYR"/>
          <w:sz w:val="24"/>
          <w:szCs w:val="24"/>
          <w:lang w:eastAsia="ru-RU"/>
        </w:rPr>
      </w:pPr>
      <w:r w:rsidRPr="00714735">
        <w:rPr>
          <w:rFonts w:ascii="Times New Roman" w:eastAsia="Times New Roman" w:hAnsi="Times New Roman" w:cs="Times New Roman"/>
          <w:sz w:val="28"/>
          <w:szCs w:val="28"/>
          <w:lang w:eastAsia="ru-RU"/>
        </w:rPr>
        <w:t xml:space="preserve">Показателем успешной работы педагогического коллектива являются </w:t>
      </w:r>
      <w:r w:rsidR="00CE20CA">
        <w:rPr>
          <w:rFonts w:ascii="Times New Roman" w:eastAsia="Times New Roman" w:hAnsi="Times New Roman" w:cs="Times New Roman"/>
          <w:sz w:val="28"/>
          <w:szCs w:val="28"/>
          <w:lang w:eastAsia="ru-RU"/>
        </w:rPr>
        <w:t xml:space="preserve">и </w:t>
      </w:r>
      <w:r w:rsidRPr="00714735">
        <w:rPr>
          <w:rFonts w:ascii="Times New Roman" w:eastAsia="Times New Roman" w:hAnsi="Times New Roman" w:cs="Times New Roman"/>
          <w:sz w:val="28"/>
          <w:szCs w:val="28"/>
          <w:lang w:eastAsia="ru-RU"/>
        </w:rPr>
        <w:t>результаты итоговой аттестации.  В государственной итоговой аттестации приняли участие 15 выпускников школы.</w:t>
      </w:r>
      <w:r w:rsidRPr="00714735">
        <w:rPr>
          <w:rFonts w:ascii="Times New Roman" w:eastAsia="Times New Roman" w:hAnsi="Times New Roman" w:cs="Times New Roman"/>
          <w:color w:val="FF0000"/>
          <w:sz w:val="28"/>
          <w:szCs w:val="28"/>
          <w:lang w:eastAsia="ru-RU"/>
        </w:rPr>
        <w:t xml:space="preserve"> </w:t>
      </w:r>
      <w:r w:rsidR="00A32533" w:rsidRPr="00A32533">
        <w:rPr>
          <w:rFonts w:ascii="Times New Roman" w:eastAsia="Times New Roman" w:hAnsi="Times New Roman" w:cs="Times New Roman"/>
          <w:sz w:val="28"/>
          <w:szCs w:val="28"/>
          <w:lang w:eastAsia="ru-RU"/>
        </w:rPr>
        <w:t>80% учащихся сдали экзамен на</w:t>
      </w:r>
      <w:r w:rsidR="00CE20CA">
        <w:rPr>
          <w:rFonts w:ascii="Times New Roman" w:eastAsia="Times New Roman" w:hAnsi="Times New Roman" w:cs="Times New Roman"/>
          <w:sz w:val="28"/>
          <w:szCs w:val="28"/>
          <w:lang w:eastAsia="ru-RU"/>
        </w:rPr>
        <w:t xml:space="preserve"> «</w:t>
      </w:r>
      <w:r w:rsidR="00A32533" w:rsidRPr="00A32533">
        <w:rPr>
          <w:rFonts w:ascii="Times New Roman" w:eastAsia="Times New Roman" w:hAnsi="Times New Roman" w:cs="Times New Roman"/>
          <w:sz w:val="28"/>
          <w:szCs w:val="28"/>
          <w:lang w:eastAsia="ru-RU"/>
        </w:rPr>
        <w:t>4 и 5</w:t>
      </w:r>
      <w:r w:rsidR="00CE20CA">
        <w:rPr>
          <w:rFonts w:ascii="Times New Roman" w:eastAsia="Times New Roman" w:hAnsi="Times New Roman" w:cs="Times New Roman"/>
          <w:sz w:val="28"/>
          <w:szCs w:val="28"/>
          <w:lang w:eastAsia="ru-RU"/>
        </w:rPr>
        <w:t>»</w:t>
      </w:r>
      <w:r w:rsidR="00A32533" w:rsidRPr="00A32533">
        <w:rPr>
          <w:rFonts w:ascii="Times New Roman" w:eastAsia="Times New Roman" w:hAnsi="Times New Roman" w:cs="Times New Roman"/>
          <w:sz w:val="28"/>
          <w:szCs w:val="28"/>
          <w:lang w:eastAsia="ru-RU"/>
        </w:rPr>
        <w:t>.</w:t>
      </w:r>
      <w:r w:rsidR="0016526E" w:rsidRPr="0016526E">
        <w:rPr>
          <w:rFonts w:ascii="Times New Roman CYR" w:eastAsia="Times New Roman" w:hAnsi="Times New Roman CYR" w:cs="Times New Roman CYR"/>
          <w:sz w:val="24"/>
          <w:szCs w:val="24"/>
          <w:lang w:eastAsia="ru-RU"/>
        </w:rPr>
        <w:t xml:space="preserve"> </w:t>
      </w:r>
    </w:p>
    <w:p w:rsidR="0016526E" w:rsidRPr="0016526E" w:rsidRDefault="0016526E" w:rsidP="0016526E">
      <w:pPr>
        <w:autoSpaceDE w:val="0"/>
        <w:autoSpaceDN w:val="0"/>
        <w:adjustRightInd w:val="0"/>
        <w:spacing w:after="0" w:line="240" w:lineRule="auto"/>
        <w:jc w:val="center"/>
        <w:rPr>
          <w:rFonts w:ascii="Times New Roman CYR" w:eastAsia="Times New Roman" w:hAnsi="Times New Roman CYR" w:cs="Times New Roman CYR"/>
          <w:b/>
          <w:bCs/>
          <w:i/>
          <w:iCs/>
          <w:sz w:val="24"/>
          <w:szCs w:val="24"/>
          <w:lang w:eastAsia="ru-RU"/>
        </w:rPr>
      </w:pPr>
      <w:r w:rsidRPr="0016526E">
        <w:rPr>
          <w:rFonts w:ascii="Times New Roman CYR" w:eastAsia="Times New Roman" w:hAnsi="Times New Roman CYR" w:cs="Times New Roman CYR"/>
          <w:b/>
          <w:bCs/>
          <w:i/>
          <w:iCs/>
          <w:sz w:val="24"/>
          <w:szCs w:val="24"/>
          <w:lang w:eastAsia="ru-RU"/>
        </w:rPr>
        <w:lastRenderedPageBreak/>
        <w:t>Состав педагогических работников на конец учебного года</w:t>
      </w:r>
    </w:p>
    <w:tbl>
      <w:tblPr>
        <w:tblW w:w="9498" w:type="dxa"/>
        <w:tblInd w:w="108" w:type="dxa"/>
        <w:tblLayout w:type="fixed"/>
        <w:tblLook w:val="0000" w:firstRow="0" w:lastRow="0" w:firstColumn="0" w:lastColumn="0" w:noHBand="0" w:noVBand="0"/>
      </w:tblPr>
      <w:tblGrid>
        <w:gridCol w:w="875"/>
        <w:gridCol w:w="1686"/>
        <w:gridCol w:w="1168"/>
        <w:gridCol w:w="1100"/>
        <w:gridCol w:w="1633"/>
        <w:gridCol w:w="1051"/>
        <w:gridCol w:w="567"/>
        <w:gridCol w:w="709"/>
        <w:gridCol w:w="709"/>
      </w:tblGrid>
      <w:tr w:rsidR="0016526E" w:rsidRPr="0016526E" w:rsidTr="0016526E">
        <w:trPr>
          <w:trHeight w:val="1"/>
        </w:trPr>
        <w:tc>
          <w:tcPr>
            <w:tcW w:w="3729" w:type="dxa"/>
            <w:gridSpan w:val="3"/>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val="en-US" w:eastAsia="ru-RU"/>
              </w:rPr>
            </w:pPr>
            <w:r w:rsidRPr="0016526E">
              <w:rPr>
                <w:rFonts w:ascii="Times New Roman CYR" w:eastAsia="Times New Roman" w:hAnsi="Times New Roman CYR" w:cs="Times New Roman CYR"/>
                <w:b/>
                <w:bCs/>
                <w:sz w:val="24"/>
                <w:szCs w:val="24"/>
                <w:lang w:eastAsia="ru-RU"/>
              </w:rPr>
              <w:t>Педагогические работники</w:t>
            </w:r>
          </w:p>
        </w:tc>
        <w:tc>
          <w:tcPr>
            <w:tcW w:w="2733" w:type="dxa"/>
            <w:gridSpan w:val="2"/>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val="en-US" w:eastAsia="ru-RU"/>
              </w:rPr>
            </w:pPr>
            <w:r w:rsidRPr="0016526E">
              <w:rPr>
                <w:rFonts w:ascii="Times New Roman CYR" w:eastAsia="Times New Roman" w:hAnsi="Times New Roman CYR" w:cs="Times New Roman CYR"/>
                <w:b/>
                <w:bCs/>
                <w:sz w:val="24"/>
                <w:szCs w:val="24"/>
                <w:lang w:eastAsia="ru-RU"/>
              </w:rPr>
              <w:t>Образование</w:t>
            </w:r>
          </w:p>
        </w:tc>
        <w:tc>
          <w:tcPr>
            <w:tcW w:w="3036" w:type="dxa"/>
            <w:gridSpan w:val="4"/>
            <w:tcBorders>
              <w:top w:val="single" w:sz="4" w:space="0" w:color="836967"/>
              <w:left w:val="single" w:sz="4" w:space="0" w:color="836967"/>
              <w:bottom w:val="nil"/>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val="en-US" w:eastAsia="ru-RU"/>
              </w:rPr>
            </w:pPr>
            <w:r w:rsidRPr="0016526E">
              <w:rPr>
                <w:rFonts w:ascii="Times New Roman CYR" w:eastAsia="Times New Roman" w:hAnsi="Times New Roman CYR" w:cs="Times New Roman CYR"/>
                <w:b/>
                <w:bCs/>
                <w:sz w:val="24"/>
                <w:szCs w:val="24"/>
                <w:lang w:eastAsia="ru-RU"/>
              </w:rPr>
              <w:t>Квалификационная категория</w:t>
            </w:r>
          </w:p>
        </w:tc>
      </w:tr>
      <w:tr w:rsidR="0016526E" w:rsidRPr="0016526E" w:rsidTr="0016526E">
        <w:trPr>
          <w:trHeight w:val="1"/>
        </w:trPr>
        <w:tc>
          <w:tcPr>
            <w:tcW w:w="875"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val="en-US" w:eastAsia="ru-RU"/>
              </w:rPr>
            </w:pPr>
            <w:r w:rsidRPr="0016526E">
              <w:rPr>
                <w:rFonts w:ascii="Times New Roman CYR" w:eastAsia="Times New Roman" w:hAnsi="Times New Roman CYR" w:cs="Times New Roman CYR"/>
                <w:b/>
                <w:bCs/>
                <w:sz w:val="24"/>
                <w:szCs w:val="24"/>
                <w:lang w:eastAsia="ru-RU"/>
              </w:rPr>
              <w:t>Всего</w:t>
            </w:r>
          </w:p>
        </w:tc>
        <w:tc>
          <w:tcPr>
            <w:tcW w:w="1686"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val="en-US" w:eastAsia="ru-RU"/>
              </w:rPr>
            </w:pPr>
            <w:r w:rsidRPr="0016526E">
              <w:rPr>
                <w:rFonts w:ascii="Times New Roman CYR" w:eastAsia="Times New Roman" w:hAnsi="Times New Roman CYR" w:cs="Times New Roman CYR"/>
                <w:b/>
                <w:bCs/>
                <w:sz w:val="24"/>
                <w:szCs w:val="24"/>
                <w:lang w:eastAsia="ru-RU"/>
              </w:rPr>
              <w:t>в том числе пенсионеров</w:t>
            </w:r>
          </w:p>
        </w:tc>
        <w:tc>
          <w:tcPr>
            <w:tcW w:w="1168"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val="en-US" w:eastAsia="ru-RU"/>
              </w:rPr>
            </w:pPr>
            <w:r w:rsidRPr="0016526E">
              <w:rPr>
                <w:rFonts w:ascii="Times New Roman CYR" w:eastAsia="Times New Roman" w:hAnsi="Times New Roman CYR" w:cs="Times New Roman CYR"/>
                <w:b/>
                <w:bCs/>
                <w:sz w:val="24"/>
                <w:szCs w:val="24"/>
                <w:lang w:eastAsia="ru-RU"/>
              </w:rPr>
              <w:t>женщин</w:t>
            </w:r>
          </w:p>
        </w:tc>
        <w:tc>
          <w:tcPr>
            <w:tcW w:w="1100"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val="en-US" w:eastAsia="ru-RU"/>
              </w:rPr>
            </w:pPr>
            <w:r w:rsidRPr="0016526E">
              <w:rPr>
                <w:rFonts w:ascii="Times New Roman CYR" w:eastAsia="Times New Roman" w:hAnsi="Times New Roman CYR" w:cs="Times New Roman CYR"/>
                <w:b/>
                <w:bCs/>
                <w:sz w:val="24"/>
                <w:szCs w:val="24"/>
                <w:lang w:eastAsia="ru-RU"/>
              </w:rPr>
              <w:t>высшее</w:t>
            </w:r>
          </w:p>
        </w:tc>
        <w:tc>
          <w:tcPr>
            <w:tcW w:w="1633"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val="en-US" w:eastAsia="ru-RU"/>
              </w:rPr>
            </w:pPr>
            <w:r w:rsidRPr="0016526E">
              <w:rPr>
                <w:rFonts w:ascii="Times New Roman CYR" w:eastAsia="Times New Roman" w:hAnsi="Times New Roman CYR" w:cs="Times New Roman CYR"/>
                <w:b/>
                <w:bCs/>
                <w:sz w:val="24"/>
                <w:szCs w:val="24"/>
                <w:lang w:eastAsia="ru-RU"/>
              </w:rPr>
              <w:t>средне - специальное</w:t>
            </w:r>
          </w:p>
        </w:tc>
        <w:tc>
          <w:tcPr>
            <w:tcW w:w="1051"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val="en-US" w:eastAsia="ru-RU"/>
              </w:rPr>
            </w:pPr>
            <w:r w:rsidRPr="0016526E">
              <w:rPr>
                <w:rFonts w:ascii="Times New Roman CYR" w:eastAsia="Times New Roman" w:hAnsi="Times New Roman CYR" w:cs="Times New Roman CYR"/>
                <w:b/>
                <w:bCs/>
                <w:sz w:val="24"/>
                <w:szCs w:val="24"/>
                <w:lang w:eastAsia="ru-RU"/>
              </w:rPr>
              <w:t>высшая</w:t>
            </w:r>
          </w:p>
        </w:tc>
        <w:tc>
          <w:tcPr>
            <w:tcW w:w="567"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val="en-US" w:eastAsia="ru-RU"/>
              </w:rPr>
            </w:pPr>
            <w:r w:rsidRPr="0016526E">
              <w:rPr>
                <w:rFonts w:ascii="Times New Roman" w:eastAsia="Times New Roman" w:hAnsi="Times New Roman" w:cs="Times New Roman"/>
                <w:b/>
                <w:bCs/>
                <w:sz w:val="24"/>
                <w:szCs w:val="24"/>
                <w:lang w:val="en-US" w:eastAsia="ru-RU"/>
              </w:rPr>
              <w:t>1</w:t>
            </w:r>
          </w:p>
        </w:tc>
        <w:tc>
          <w:tcPr>
            <w:tcW w:w="709"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val="en-US" w:eastAsia="ru-RU"/>
              </w:rPr>
            </w:pPr>
            <w:r w:rsidRPr="0016526E">
              <w:rPr>
                <w:rFonts w:ascii="Times New Roman" w:eastAsia="Times New Roman" w:hAnsi="Times New Roman" w:cs="Times New Roman"/>
                <w:b/>
                <w:bCs/>
                <w:sz w:val="24"/>
                <w:szCs w:val="24"/>
                <w:lang w:val="en-US" w:eastAsia="ru-RU"/>
              </w:rPr>
              <w:t>2</w:t>
            </w:r>
          </w:p>
        </w:tc>
        <w:tc>
          <w:tcPr>
            <w:tcW w:w="709"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val="en-US" w:eastAsia="ru-RU"/>
              </w:rPr>
            </w:pPr>
            <w:r w:rsidRPr="0016526E">
              <w:rPr>
                <w:rFonts w:ascii="Times New Roman CYR" w:eastAsia="Times New Roman" w:hAnsi="Times New Roman CYR" w:cs="Times New Roman CYR"/>
                <w:b/>
                <w:bCs/>
                <w:sz w:val="24"/>
                <w:szCs w:val="24"/>
                <w:lang w:eastAsia="ru-RU"/>
              </w:rPr>
              <w:t>не имеют</w:t>
            </w:r>
          </w:p>
        </w:tc>
      </w:tr>
      <w:tr w:rsidR="0016526E" w:rsidRPr="0016526E" w:rsidTr="0016526E">
        <w:trPr>
          <w:trHeight w:val="1"/>
        </w:trPr>
        <w:tc>
          <w:tcPr>
            <w:tcW w:w="875"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eastAsia="ru-RU"/>
              </w:rPr>
            </w:pPr>
            <w:r w:rsidRPr="0016526E">
              <w:rPr>
                <w:rFonts w:ascii="Calibri" w:eastAsia="Times New Roman" w:hAnsi="Calibri" w:cs="Calibri"/>
                <w:lang w:eastAsia="ru-RU"/>
              </w:rPr>
              <w:t>31</w:t>
            </w:r>
          </w:p>
        </w:tc>
        <w:tc>
          <w:tcPr>
            <w:tcW w:w="1686"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eastAsia="ru-RU"/>
              </w:rPr>
            </w:pPr>
            <w:r w:rsidRPr="0016526E">
              <w:rPr>
                <w:rFonts w:ascii="Calibri" w:eastAsia="Times New Roman" w:hAnsi="Calibri" w:cs="Calibri"/>
                <w:lang w:eastAsia="ru-RU"/>
              </w:rPr>
              <w:t>3</w:t>
            </w:r>
          </w:p>
        </w:tc>
        <w:tc>
          <w:tcPr>
            <w:tcW w:w="1168"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eastAsia="ru-RU"/>
              </w:rPr>
            </w:pPr>
            <w:r w:rsidRPr="0016526E">
              <w:rPr>
                <w:rFonts w:ascii="Times New Roman" w:eastAsia="Times New Roman" w:hAnsi="Times New Roman" w:cs="Times New Roman"/>
                <w:sz w:val="24"/>
                <w:szCs w:val="24"/>
                <w:lang w:eastAsia="ru-RU"/>
              </w:rPr>
              <w:t>30</w:t>
            </w:r>
          </w:p>
        </w:tc>
        <w:tc>
          <w:tcPr>
            <w:tcW w:w="1100"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eastAsia="ru-RU"/>
              </w:rPr>
            </w:pPr>
            <w:r w:rsidRPr="0016526E">
              <w:rPr>
                <w:rFonts w:ascii="Times New Roman" w:eastAsia="Times New Roman" w:hAnsi="Times New Roman" w:cs="Times New Roman"/>
                <w:sz w:val="24"/>
                <w:szCs w:val="24"/>
                <w:lang w:eastAsia="ru-RU"/>
              </w:rPr>
              <w:t>19</w:t>
            </w:r>
          </w:p>
        </w:tc>
        <w:tc>
          <w:tcPr>
            <w:tcW w:w="1633"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eastAsia="ru-RU"/>
              </w:rPr>
            </w:pPr>
            <w:r w:rsidRPr="0016526E">
              <w:rPr>
                <w:rFonts w:ascii="Times New Roman" w:eastAsia="Times New Roman" w:hAnsi="Times New Roman" w:cs="Times New Roman"/>
                <w:sz w:val="24"/>
                <w:szCs w:val="24"/>
                <w:lang w:eastAsia="ru-RU"/>
              </w:rPr>
              <w:t>12</w:t>
            </w:r>
          </w:p>
        </w:tc>
        <w:tc>
          <w:tcPr>
            <w:tcW w:w="1051"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eastAsia="ru-RU"/>
              </w:rPr>
            </w:pPr>
            <w:r w:rsidRPr="0016526E">
              <w:rPr>
                <w:rFonts w:ascii="Calibri" w:eastAsia="Times New Roman" w:hAnsi="Calibri" w:cs="Calibri"/>
                <w:lang w:eastAsia="ru-RU"/>
              </w:rPr>
              <w:t>4</w:t>
            </w:r>
          </w:p>
        </w:tc>
        <w:tc>
          <w:tcPr>
            <w:tcW w:w="567"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eastAsia="ru-RU"/>
              </w:rPr>
            </w:pPr>
            <w:r w:rsidRPr="0016526E">
              <w:rPr>
                <w:rFonts w:ascii="Times New Roman" w:eastAsia="Times New Roman" w:hAnsi="Times New Roman" w:cs="Times New Roman"/>
                <w:sz w:val="24"/>
                <w:szCs w:val="24"/>
                <w:lang w:eastAsia="ru-RU"/>
              </w:rPr>
              <w:t>9</w:t>
            </w:r>
          </w:p>
        </w:tc>
        <w:tc>
          <w:tcPr>
            <w:tcW w:w="709"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eastAsia="ru-RU"/>
              </w:rPr>
            </w:pPr>
            <w:r w:rsidRPr="0016526E">
              <w:rPr>
                <w:rFonts w:ascii="Calibri" w:eastAsia="Times New Roman" w:hAnsi="Calibri" w:cs="Calibri"/>
                <w:lang w:eastAsia="ru-RU"/>
              </w:rPr>
              <w:t>0</w:t>
            </w:r>
          </w:p>
        </w:tc>
        <w:tc>
          <w:tcPr>
            <w:tcW w:w="709"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lang w:eastAsia="ru-RU"/>
              </w:rPr>
            </w:pPr>
            <w:r w:rsidRPr="0016526E">
              <w:rPr>
                <w:rFonts w:ascii="Times New Roman" w:eastAsia="Times New Roman" w:hAnsi="Times New Roman" w:cs="Times New Roman"/>
                <w:sz w:val="24"/>
                <w:szCs w:val="24"/>
                <w:lang w:eastAsia="ru-RU"/>
              </w:rPr>
              <w:t>16</w:t>
            </w:r>
          </w:p>
        </w:tc>
      </w:tr>
      <w:tr w:rsidR="0016526E" w:rsidRPr="0016526E" w:rsidTr="0016526E">
        <w:trPr>
          <w:trHeight w:val="244"/>
        </w:trPr>
        <w:tc>
          <w:tcPr>
            <w:tcW w:w="875"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16526E">
              <w:rPr>
                <w:rFonts w:ascii="Times New Roman" w:eastAsia="Times New Roman" w:hAnsi="Times New Roman" w:cs="Times New Roman"/>
                <w:b/>
                <w:sz w:val="24"/>
                <w:szCs w:val="24"/>
                <w:lang w:val="en-US" w:eastAsia="ru-RU"/>
              </w:rPr>
              <w:t>100%</w:t>
            </w:r>
          </w:p>
          <w:p w:rsidR="0016526E" w:rsidRPr="0016526E" w:rsidRDefault="0016526E" w:rsidP="0016526E">
            <w:pPr>
              <w:autoSpaceDE w:val="0"/>
              <w:autoSpaceDN w:val="0"/>
              <w:adjustRightInd w:val="0"/>
              <w:spacing w:after="0" w:line="240" w:lineRule="auto"/>
              <w:jc w:val="center"/>
              <w:rPr>
                <w:rFonts w:ascii="Calibri" w:eastAsia="Times New Roman" w:hAnsi="Calibri" w:cs="Calibri"/>
                <w:b/>
                <w:lang w:val="en-US" w:eastAsia="ru-RU"/>
              </w:rPr>
            </w:pPr>
          </w:p>
        </w:tc>
        <w:tc>
          <w:tcPr>
            <w:tcW w:w="1686"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b/>
                <w:lang w:val="en-US" w:eastAsia="ru-RU"/>
              </w:rPr>
            </w:pPr>
            <w:r w:rsidRPr="0016526E">
              <w:rPr>
                <w:rFonts w:ascii="Times New Roman" w:eastAsia="Times New Roman" w:hAnsi="Times New Roman" w:cs="Times New Roman"/>
                <w:b/>
                <w:sz w:val="24"/>
                <w:szCs w:val="24"/>
                <w:lang w:eastAsia="ru-RU"/>
              </w:rPr>
              <w:t>9,7</w:t>
            </w:r>
            <w:r w:rsidRPr="0016526E">
              <w:rPr>
                <w:rFonts w:ascii="Times New Roman" w:eastAsia="Times New Roman" w:hAnsi="Times New Roman" w:cs="Times New Roman"/>
                <w:b/>
                <w:sz w:val="24"/>
                <w:szCs w:val="24"/>
                <w:lang w:val="en-US" w:eastAsia="ru-RU"/>
              </w:rPr>
              <w:t>%</w:t>
            </w:r>
          </w:p>
        </w:tc>
        <w:tc>
          <w:tcPr>
            <w:tcW w:w="1168"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b/>
                <w:lang w:val="en-US" w:eastAsia="ru-RU"/>
              </w:rPr>
            </w:pPr>
            <w:r w:rsidRPr="0016526E">
              <w:rPr>
                <w:rFonts w:ascii="Times New Roman" w:eastAsia="Times New Roman" w:hAnsi="Times New Roman" w:cs="Times New Roman"/>
                <w:b/>
                <w:sz w:val="24"/>
                <w:szCs w:val="24"/>
                <w:lang w:eastAsia="ru-RU"/>
              </w:rPr>
              <w:t>97</w:t>
            </w:r>
            <w:r w:rsidRPr="0016526E">
              <w:rPr>
                <w:rFonts w:ascii="Times New Roman" w:eastAsia="Times New Roman" w:hAnsi="Times New Roman" w:cs="Times New Roman"/>
                <w:b/>
                <w:sz w:val="24"/>
                <w:szCs w:val="24"/>
                <w:lang w:val="en-US" w:eastAsia="ru-RU"/>
              </w:rPr>
              <w:t>%</w:t>
            </w:r>
          </w:p>
        </w:tc>
        <w:tc>
          <w:tcPr>
            <w:tcW w:w="1100"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b/>
                <w:lang w:val="en-US" w:eastAsia="ru-RU"/>
              </w:rPr>
            </w:pPr>
            <w:r w:rsidRPr="0016526E">
              <w:rPr>
                <w:rFonts w:ascii="Times New Roman" w:eastAsia="Times New Roman" w:hAnsi="Times New Roman" w:cs="Times New Roman"/>
                <w:b/>
                <w:sz w:val="24"/>
                <w:szCs w:val="24"/>
                <w:lang w:eastAsia="ru-RU"/>
              </w:rPr>
              <w:t>61</w:t>
            </w:r>
            <w:r w:rsidRPr="0016526E">
              <w:rPr>
                <w:rFonts w:ascii="Times New Roman" w:eastAsia="Times New Roman" w:hAnsi="Times New Roman" w:cs="Times New Roman"/>
                <w:b/>
                <w:sz w:val="24"/>
                <w:szCs w:val="24"/>
                <w:lang w:val="en-US" w:eastAsia="ru-RU"/>
              </w:rPr>
              <w:t>%</w:t>
            </w:r>
          </w:p>
        </w:tc>
        <w:tc>
          <w:tcPr>
            <w:tcW w:w="1633"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b/>
                <w:lang w:val="en-US" w:eastAsia="ru-RU"/>
              </w:rPr>
            </w:pPr>
            <w:r w:rsidRPr="0016526E">
              <w:rPr>
                <w:rFonts w:ascii="Times New Roman" w:eastAsia="Times New Roman" w:hAnsi="Times New Roman" w:cs="Times New Roman"/>
                <w:b/>
                <w:sz w:val="24"/>
                <w:szCs w:val="24"/>
                <w:lang w:eastAsia="ru-RU"/>
              </w:rPr>
              <w:t>39</w:t>
            </w:r>
            <w:r w:rsidRPr="0016526E">
              <w:rPr>
                <w:rFonts w:ascii="Times New Roman" w:eastAsia="Times New Roman" w:hAnsi="Times New Roman" w:cs="Times New Roman"/>
                <w:b/>
                <w:sz w:val="24"/>
                <w:szCs w:val="24"/>
                <w:lang w:val="en-US" w:eastAsia="ru-RU"/>
              </w:rPr>
              <w:t>%</w:t>
            </w:r>
          </w:p>
        </w:tc>
        <w:tc>
          <w:tcPr>
            <w:tcW w:w="1051"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b/>
                <w:lang w:val="en-US" w:eastAsia="ru-RU"/>
              </w:rPr>
            </w:pPr>
            <w:r w:rsidRPr="0016526E">
              <w:rPr>
                <w:rFonts w:ascii="Times New Roman" w:eastAsia="Times New Roman" w:hAnsi="Times New Roman" w:cs="Times New Roman"/>
                <w:b/>
                <w:sz w:val="24"/>
                <w:szCs w:val="24"/>
                <w:lang w:eastAsia="ru-RU"/>
              </w:rPr>
              <w:t>12</w:t>
            </w:r>
            <w:r w:rsidRPr="0016526E">
              <w:rPr>
                <w:rFonts w:ascii="Times New Roman" w:eastAsia="Times New Roman" w:hAnsi="Times New Roman" w:cs="Times New Roman"/>
                <w:b/>
                <w:sz w:val="24"/>
                <w:szCs w:val="24"/>
                <w:lang w:val="en-US" w:eastAsia="ru-RU"/>
              </w:rPr>
              <w:t>%</w:t>
            </w:r>
          </w:p>
        </w:tc>
        <w:tc>
          <w:tcPr>
            <w:tcW w:w="567"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b/>
                <w:lang w:val="en-US" w:eastAsia="ru-RU"/>
              </w:rPr>
            </w:pPr>
            <w:r w:rsidRPr="0016526E">
              <w:rPr>
                <w:rFonts w:ascii="Times New Roman" w:eastAsia="Times New Roman" w:hAnsi="Times New Roman" w:cs="Times New Roman"/>
                <w:b/>
                <w:sz w:val="24"/>
                <w:szCs w:val="24"/>
                <w:lang w:eastAsia="ru-RU"/>
              </w:rPr>
              <w:t>28</w:t>
            </w:r>
            <w:r w:rsidRPr="0016526E">
              <w:rPr>
                <w:rFonts w:ascii="Times New Roman" w:eastAsia="Times New Roman" w:hAnsi="Times New Roman" w:cs="Times New Roman"/>
                <w:b/>
                <w:sz w:val="24"/>
                <w:szCs w:val="24"/>
                <w:lang w:val="en-US" w:eastAsia="ru-RU"/>
              </w:rPr>
              <w:t>%</w:t>
            </w:r>
          </w:p>
        </w:tc>
        <w:tc>
          <w:tcPr>
            <w:tcW w:w="709"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b/>
                <w:lang w:val="en-US" w:eastAsia="ru-RU"/>
              </w:rPr>
            </w:pPr>
            <w:r w:rsidRPr="0016526E">
              <w:rPr>
                <w:rFonts w:ascii="Times New Roman" w:eastAsia="Times New Roman" w:hAnsi="Times New Roman" w:cs="Times New Roman"/>
                <w:b/>
                <w:sz w:val="24"/>
                <w:szCs w:val="24"/>
                <w:lang w:eastAsia="ru-RU"/>
              </w:rPr>
              <w:t>0</w:t>
            </w:r>
            <w:r w:rsidRPr="0016526E">
              <w:rPr>
                <w:rFonts w:ascii="Times New Roman" w:eastAsia="Times New Roman" w:hAnsi="Times New Roman" w:cs="Times New Roman"/>
                <w:b/>
                <w:sz w:val="24"/>
                <w:szCs w:val="24"/>
                <w:lang w:val="en-US" w:eastAsia="ru-RU"/>
              </w:rPr>
              <w:t>%</w:t>
            </w:r>
          </w:p>
        </w:tc>
        <w:tc>
          <w:tcPr>
            <w:tcW w:w="709" w:type="dxa"/>
            <w:tcBorders>
              <w:top w:val="single" w:sz="4" w:space="0" w:color="836967"/>
              <w:left w:val="single" w:sz="4" w:space="0" w:color="836967"/>
              <w:bottom w:val="single" w:sz="4" w:space="0" w:color="836967"/>
              <w:right w:val="single" w:sz="4" w:space="0" w:color="836967"/>
            </w:tcBorders>
            <w:vAlign w:val="center"/>
          </w:tcPr>
          <w:p w:rsidR="0016526E" w:rsidRPr="0016526E" w:rsidRDefault="0016526E" w:rsidP="0016526E">
            <w:pPr>
              <w:autoSpaceDE w:val="0"/>
              <w:autoSpaceDN w:val="0"/>
              <w:adjustRightInd w:val="0"/>
              <w:spacing w:after="0" w:line="240" w:lineRule="auto"/>
              <w:jc w:val="center"/>
              <w:rPr>
                <w:rFonts w:ascii="Calibri" w:eastAsia="Times New Roman" w:hAnsi="Calibri" w:cs="Calibri"/>
                <w:b/>
                <w:lang w:val="en-US" w:eastAsia="ru-RU"/>
              </w:rPr>
            </w:pPr>
            <w:r w:rsidRPr="0016526E">
              <w:rPr>
                <w:rFonts w:ascii="Times New Roman" w:eastAsia="Times New Roman" w:hAnsi="Times New Roman" w:cs="Times New Roman"/>
                <w:b/>
                <w:sz w:val="24"/>
                <w:szCs w:val="24"/>
                <w:lang w:eastAsia="ru-RU"/>
              </w:rPr>
              <w:t>51</w:t>
            </w:r>
            <w:r w:rsidRPr="0016526E">
              <w:rPr>
                <w:rFonts w:ascii="Times New Roman" w:eastAsia="Times New Roman" w:hAnsi="Times New Roman" w:cs="Times New Roman"/>
                <w:b/>
                <w:sz w:val="24"/>
                <w:szCs w:val="24"/>
                <w:lang w:val="en-US" w:eastAsia="ru-RU"/>
              </w:rPr>
              <w:t>%</w:t>
            </w:r>
          </w:p>
        </w:tc>
      </w:tr>
    </w:tbl>
    <w:p w:rsidR="0016526E" w:rsidRDefault="0016526E" w:rsidP="0016526E">
      <w:pPr>
        <w:autoSpaceDE w:val="0"/>
        <w:autoSpaceDN w:val="0"/>
        <w:adjustRightInd w:val="0"/>
        <w:jc w:val="both"/>
        <w:rPr>
          <w:rFonts w:ascii="Times New Roman CYR" w:eastAsia="Times New Roman" w:hAnsi="Times New Roman CYR" w:cs="Times New Roman CYR"/>
          <w:sz w:val="24"/>
          <w:szCs w:val="24"/>
          <w:lang w:eastAsia="ru-RU"/>
        </w:rPr>
      </w:pPr>
      <w:proofErr w:type="gramStart"/>
      <w:r w:rsidRPr="0016526E">
        <w:rPr>
          <w:rFonts w:ascii="Times New Roman CYR" w:eastAsia="Times New Roman" w:hAnsi="Times New Roman CYR" w:cs="Times New Roman CYR"/>
          <w:sz w:val="28"/>
          <w:szCs w:val="28"/>
          <w:lang w:eastAsia="ru-RU"/>
        </w:rPr>
        <w:t>Учителя, работающие в классах владеют</w:t>
      </w:r>
      <w:proofErr w:type="gramEnd"/>
      <w:r w:rsidRPr="0016526E">
        <w:rPr>
          <w:rFonts w:ascii="Times New Roman CYR" w:eastAsia="Times New Roman" w:hAnsi="Times New Roman CYR" w:cs="Times New Roman CYR"/>
          <w:sz w:val="28"/>
          <w:szCs w:val="28"/>
          <w:lang w:eastAsia="ru-RU"/>
        </w:rPr>
        <w:t xml:space="preserve"> теоретическими основами коррекционной работы, навыками коррекции речи. В общении они доброжелательны, отзывчивы и показывают хороший образовательный уровень детей с особенностями в развитии.</w:t>
      </w:r>
      <w:r>
        <w:rPr>
          <w:rFonts w:ascii="Times New Roman CYR" w:eastAsia="Times New Roman" w:hAnsi="Times New Roman CYR" w:cs="Times New Roman CYR"/>
          <w:sz w:val="24"/>
          <w:szCs w:val="24"/>
          <w:lang w:eastAsia="ru-RU"/>
        </w:rPr>
        <w:t xml:space="preserve"> Педагоги</w:t>
      </w:r>
      <w:r w:rsidRPr="0016526E">
        <w:rPr>
          <w:rFonts w:ascii="Times New Roman CYR" w:eastAsia="Times New Roman" w:hAnsi="Times New Roman CYR" w:cs="Times New Roman CYR"/>
          <w:sz w:val="28"/>
          <w:szCs w:val="28"/>
          <w:lang w:eastAsia="ru-RU"/>
        </w:rPr>
        <w:t xml:space="preserve"> постоянно повышают свой профессиональный уровень с помощью:  аттестации, прохождении курсов ККИДППО, работы в </w:t>
      </w:r>
      <w:r>
        <w:rPr>
          <w:rFonts w:ascii="Times New Roman CYR" w:eastAsia="Times New Roman" w:hAnsi="Times New Roman CYR" w:cs="Times New Roman CYR"/>
          <w:sz w:val="28"/>
          <w:szCs w:val="28"/>
          <w:lang w:eastAsia="ru-RU"/>
        </w:rPr>
        <w:t xml:space="preserve"> </w:t>
      </w:r>
      <w:proofErr w:type="gramStart"/>
      <w:r>
        <w:rPr>
          <w:rFonts w:ascii="Times New Roman CYR" w:eastAsia="Times New Roman" w:hAnsi="Times New Roman CYR" w:cs="Times New Roman CYR"/>
          <w:sz w:val="28"/>
          <w:szCs w:val="28"/>
          <w:lang w:eastAsia="ru-RU"/>
        </w:rPr>
        <w:t>м</w:t>
      </w:r>
      <w:proofErr w:type="gramEnd"/>
      <w:r>
        <w:rPr>
          <w:rFonts w:ascii="Times New Roman CYR" w:eastAsia="Times New Roman" w:hAnsi="Times New Roman CYR" w:cs="Times New Roman CYR"/>
          <w:sz w:val="28"/>
          <w:szCs w:val="28"/>
          <w:lang w:eastAsia="ru-RU"/>
        </w:rPr>
        <w:t>/о, самообразования, участия</w:t>
      </w:r>
      <w:r w:rsidRPr="0016526E">
        <w:rPr>
          <w:rFonts w:ascii="Times New Roman CYR" w:eastAsia="Times New Roman" w:hAnsi="Times New Roman CYR" w:cs="Times New Roman CYR"/>
          <w:sz w:val="28"/>
          <w:szCs w:val="28"/>
          <w:lang w:eastAsia="ru-RU"/>
        </w:rPr>
        <w:t xml:space="preserve"> в педагогических советах.  В настоящий момент педагоги школы 23 чел. проходят переподготовку   по специальности   «учитель олигофренопедагог»  в  институте  ККИДППО, 1 чел. дистанционно МИСАО «Олигофренопедагогика « и «</w:t>
      </w:r>
      <w:proofErr w:type="spellStart"/>
      <w:r w:rsidRPr="0016526E">
        <w:rPr>
          <w:rFonts w:ascii="Times New Roman CYR" w:eastAsia="Times New Roman" w:hAnsi="Times New Roman CYR" w:cs="Times New Roman CYR"/>
          <w:sz w:val="28"/>
          <w:szCs w:val="28"/>
          <w:lang w:eastAsia="ru-RU"/>
        </w:rPr>
        <w:t>Олигофренопсихология</w:t>
      </w:r>
      <w:proofErr w:type="spellEnd"/>
      <w:r w:rsidRPr="0016526E">
        <w:rPr>
          <w:rFonts w:ascii="Times New Roman CYR" w:eastAsia="Times New Roman" w:hAnsi="Times New Roman CYR" w:cs="Times New Roman CYR"/>
          <w:sz w:val="28"/>
          <w:szCs w:val="28"/>
          <w:lang w:eastAsia="ru-RU"/>
        </w:rPr>
        <w:t xml:space="preserve">». 3 человека аттестовались. </w:t>
      </w:r>
      <w:r>
        <w:rPr>
          <w:rFonts w:ascii="Times New Roman CYR" w:eastAsia="Times New Roman" w:hAnsi="Times New Roman CYR" w:cs="Times New Roman CYR"/>
          <w:sz w:val="28"/>
          <w:szCs w:val="28"/>
          <w:lang w:eastAsia="ru-RU"/>
        </w:rPr>
        <w:t>2 человека на  1 квалификационную категорию</w:t>
      </w:r>
      <w:r w:rsidRPr="0016526E">
        <w:rPr>
          <w:rFonts w:ascii="Times New Roman CYR" w:eastAsia="Times New Roman" w:hAnsi="Times New Roman CYR" w:cs="Times New Roman CYR"/>
          <w:sz w:val="28"/>
          <w:szCs w:val="28"/>
          <w:lang w:eastAsia="ru-RU"/>
        </w:rPr>
        <w:t xml:space="preserve">  по должности «учитель», </w:t>
      </w:r>
      <w:r>
        <w:rPr>
          <w:rFonts w:ascii="Times New Roman CYR" w:eastAsia="Times New Roman" w:hAnsi="Times New Roman CYR" w:cs="Times New Roman CYR"/>
          <w:sz w:val="28"/>
          <w:szCs w:val="28"/>
          <w:lang w:eastAsia="ru-RU"/>
        </w:rPr>
        <w:t>1 человек на 1 квалификационную категорию</w:t>
      </w:r>
      <w:r w:rsidRPr="0016526E">
        <w:rPr>
          <w:rFonts w:ascii="Times New Roman CYR" w:eastAsia="Times New Roman" w:hAnsi="Times New Roman CYR" w:cs="Times New Roman CYR"/>
          <w:sz w:val="28"/>
          <w:szCs w:val="28"/>
          <w:lang w:eastAsia="ru-RU"/>
        </w:rPr>
        <w:t xml:space="preserve">  по должности «педагог – организатор», </w:t>
      </w:r>
      <w:r>
        <w:rPr>
          <w:rFonts w:ascii="Times New Roman CYR" w:eastAsia="Times New Roman" w:hAnsi="Times New Roman CYR" w:cs="Times New Roman CYR"/>
          <w:sz w:val="28"/>
          <w:szCs w:val="28"/>
          <w:lang w:eastAsia="ru-RU"/>
        </w:rPr>
        <w:t>1 челове</w:t>
      </w:r>
      <w:proofErr w:type="gramStart"/>
      <w:r>
        <w:rPr>
          <w:rFonts w:ascii="Times New Roman CYR" w:eastAsia="Times New Roman" w:hAnsi="Times New Roman CYR" w:cs="Times New Roman CYR"/>
          <w:sz w:val="28"/>
          <w:szCs w:val="28"/>
          <w:lang w:eastAsia="ru-RU"/>
        </w:rPr>
        <w:t>к-</w:t>
      </w:r>
      <w:proofErr w:type="gramEnd"/>
      <w:r>
        <w:rPr>
          <w:rFonts w:ascii="Times New Roman CYR" w:eastAsia="Times New Roman" w:hAnsi="Times New Roman CYR" w:cs="Times New Roman CYR"/>
          <w:sz w:val="28"/>
          <w:szCs w:val="28"/>
          <w:lang w:eastAsia="ru-RU"/>
        </w:rPr>
        <w:t xml:space="preserve"> на высшую квалификационную категорию</w:t>
      </w:r>
      <w:r w:rsidRPr="0016526E">
        <w:rPr>
          <w:rFonts w:ascii="Times New Roman CYR" w:eastAsia="Times New Roman" w:hAnsi="Times New Roman CYR" w:cs="Times New Roman CYR"/>
          <w:sz w:val="28"/>
          <w:szCs w:val="28"/>
          <w:lang w:eastAsia="ru-RU"/>
        </w:rPr>
        <w:t xml:space="preserve"> по должности «учите</w:t>
      </w:r>
      <w:r w:rsidRPr="0016526E">
        <w:rPr>
          <w:rFonts w:ascii="Times New Roman CYR" w:eastAsia="Times New Roman" w:hAnsi="Times New Roman CYR" w:cs="Times New Roman CYR"/>
          <w:sz w:val="24"/>
          <w:szCs w:val="24"/>
          <w:lang w:eastAsia="ru-RU"/>
        </w:rPr>
        <w:t xml:space="preserve">ль». </w:t>
      </w:r>
    </w:p>
    <w:p w:rsidR="0016526E" w:rsidRPr="007376D5" w:rsidRDefault="00714735" w:rsidP="0016526E">
      <w:pPr>
        <w:pStyle w:val="aa"/>
        <w:jc w:val="both"/>
        <w:rPr>
          <w:rFonts w:eastAsia="Calibri"/>
          <w:sz w:val="28"/>
          <w:szCs w:val="28"/>
        </w:rPr>
      </w:pPr>
      <w:r w:rsidRPr="00714735">
        <w:rPr>
          <w:color w:val="000000"/>
          <w:sz w:val="28"/>
          <w:szCs w:val="28"/>
          <w:shd w:val="clear" w:color="auto" w:fill="FFFFFF"/>
        </w:rPr>
        <w:t>Важнейшим средством повышения профессионального мастерства педагогов, связующим в единое целое всю систему работы школы, является методическая работа.</w:t>
      </w:r>
      <w:r w:rsidR="0016526E" w:rsidRPr="0016526E">
        <w:rPr>
          <w:rFonts w:ascii="Times New Roman CYR" w:eastAsia="Calibri" w:hAnsi="Times New Roman CYR" w:cs="Times New Roman CYR"/>
        </w:rPr>
        <w:t xml:space="preserve"> </w:t>
      </w:r>
      <w:r w:rsidR="0016526E" w:rsidRPr="007376D5">
        <w:rPr>
          <w:rFonts w:ascii="Times New Roman CYR" w:eastAsia="Calibri" w:hAnsi="Times New Roman CYR" w:cs="Times New Roman CYR"/>
          <w:sz w:val="28"/>
          <w:szCs w:val="28"/>
        </w:rPr>
        <w:t>Центром методической работы являются методические объединения (М/О). В 2014-2015 году успешно работали 3 методических объединений. В целях решения основных задач школы на заседаниях М/</w:t>
      </w:r>
      <w:proofErr w:type="gramStart"/>
      <w:r w:rsidR="0016526E" w:rsidRPr="007376D5">
        <w:rPr>
          <w:rFonts w:ascii="Times New Roman CYR" w:eastAsia="Calibri" w:hAnsi="Times New Roman CYR" w:cs="Times New Roman CYR"/>
          <w:sz w:val="28"/>
          <w:szCs w:val="28"/>
        </w:rPr>
        <w:t>О обсуждались</w:t>
      </w:r>
      <w:proofErr w:type="gramEnd"/>
      <w:r w:rsidR="0016526E" w:rsidRPr="007376D5">
        <w:rPr>
          <w:rFonts w:ascii="Times New Roman CYR" w:eastAsia="Calibri" w:hAnsi="Times New Roman CYR" w:cs="Times New Roman CYR"/>
          <w:sz w:val="28"/>
          <w:szCs w:val="28"/>
        </w:rPr>
        <w:t xml:space="preserve"> темы, проблемы, обмен опытом, изучение педагогических новинок. Все это способствовало совершенствованию коррекции, в обучении и воспитании учащихся. Руководители всех м/</w:t>
      </w:r>
      <w:proofErr w:type="gramStart"/>
      <w:r w:rsidR="0016526E" w:rsidRPr="007376D5">
        <w:rPr>
          <w:rFonts w:ascii="Times New Roman CYR" w:eastAsia="Calibri" w:hAnsi="Times New Roman CYR" w:cs="Times New Roman CYR"/>
          <w:sz w:val="28"/>
          <w:szCs w:val="28"/>
        </w:rPr>
        <w:t>о старались</w:t>
      </w:r>
      <w:proofErr w:type="gramEnd"/>
      <w:r w:rsidR="0016526E" w:rsidRPr="007376D5">
        <w:rPr>
          <w:rFonts w:ascii="Times New Roman CYR" w:eastAsia="Calibri" w:hAnsi="Times New Roman CYR" w:cs="Times New Roman CYR"/>
          <w:sz w:val="28"/>
          <w:szCs w:val="28"/>
        </w:rPr>
        <w:t xml:space="preserve"> организовывать свою работу так, чтобы учителя повышали свое педагогическое мастерство, добивались качественного участия в учебно-воспитательном процессе. Под руководством председателей методических объединений успешно прошли предметные и творческие недели: </w:t>
      </w:r>
      <w:r w:rsidR="0016526E" w:rsidRPr="007376D5">
        <w:rPr>
          <w:rFonts w:ascii="Calibri" w:eastAsia="Calibri" w:hAnsi="Calibri"/>
          <w:sz w:val="28"/>
          <w:szCs w:val="28"/>
        </w:rPr>
        <w:t>«</w:t>
      </w:r>
      <w:r w:rsidR="0016526E" w:rsidRPr="007376D5">
        <w:rPr>
          <w:rFonts w:ascii="Times New Roman CYR" w:eastAsia="Calibri" w:hAnsi="Times New Roman CYR" w:cs="Times New Roman CYR"/>
          <w:sz w:val="28"/>
          <w:szCs w:val="28"/>
        </w:rPr>
        <w:t>Неделя трудового обучения</w:t>
      </w:r>
      <w:r w:rsidR="005A6E39">
        <w:rPr>
          <w:rFonts w:ascii="Calibri" w:eastAsia="Calibri" w:hAnsi="Calibri"/>
          <w:sz w:val="28"/>
          <w:szCs w:val="28"/>
        </w:rPr>
        <w:t>»</w:t>
      </w:r>
      <w:r w:rsidR="0016526E" w:rsidRPr="007376D5">
        <w:rPr>
          <w:rFonts w:ascii="Times New Roman CYR" w:eastAsia="Calibri" w:hAnsi="Times New Roman CYR" w:cs="Times New Roman CYR"/>
          <w:sz w:val="28"/>
          <w:szCs w:val="28"/>
        </w:rPr>
        <w:t xml:space="preserve">, </w:t>
      </w:r>
      <w:r w:rsidR="0016526E" w:rsidRPr="007376D5">
        <w:rPr>
          <w:rFonts w:ascii="Calibri" w:eastAsia="Calibri" w:hAnsi="Calibri"/>
          <w:sz w:val="28"/>
          <w:szCs w:val="28"/>
        </w:rPr>
        <w:t>«</w:t>
      </w:r>
      <w:r w:rsidR="0016526E" w:rsidRPr="007376D5">
        <w:rPr>
          <w:rFonts w:ascii="Times New Roman CYR" w:eastAsia="Calibri" w:hAnsi="Times New Roman CYR" w:cs="Times New Roman CYR"/>
          <w:sz w:val="28"/>
          <w:szCs w:val="28"/>
        </w:rPr>
        <w:t>Неделя  истории</w:t>
      </w:r>
      <w:r w:rsidR="00DE09DB">
        <w:rPr>
          <w:rFonts w:ascii="Calibri" w:eastAsia="Calibri" w:hAnsi="Calibri"/>
          <w:sz w:val="28"/>
          <w:szCs w:val="28"/>
        </w:rPr>
        <w:t>»,</w:t>
      </w:r>
      <w:r w:rsidR="0016526E" w:rsidRPr="007376D5">
        <w:rPr>
          <w:rFonts w:ascii="Calibri" w:eastAsia="Calibri" w:hAnsi="Calibri"/>
          <w:sz w:val="28"/>
          <w:szCs w:val="28"/>
        </w:rPr>
        <w:t xml:space="preserve"> </w:t>
      </w:r>
      <w:r w:rsidR="0016526E" w:rsidRPr="007376D5">
        <w:rPr>
          <w:rFonts w:ascii="Times New Roman CYR" w:eastAsia="Calibri" w:hAnsi="Times New Roman CYR" w:cs="Times New Roman CYR"/>
          <w:sz w:val="28"/>
          <w:szCs w:val="28"/>
        </w:rPr>
        <w:t xml:space="preserve"> </w:t>
      </w:r>
      <w:r w:rsidR="0016526E" w:rsidRPr="007376D5">
        <w:rPr>
          <w:rFonts w:ascii="Calibri" w:eastAsia="Calibri" w:hAnsi="Calibri"/>
          <w:sz w:val="28"/>
          <w:szCs w:val="28"/>
        </w:rPr>
        <w:t>«</w:t>
      </w:r>
      <w:r w:rsidR="0016526E" w:rsidRPr="007376D5">
        <w:rPr>
          <w:rFonts w:ascii="Times New Roman CYR" w:eastAsia="Calibri" w:hAnsi="Times New Roman CYR" w:cs="Times New Roman CYR"/>
          <w:sz w:val="28"/>
          <w:szCs w:val="28"/>
        </w:rPr>
        <w:t>Неделя географии</w:t>
      </w:r>
      <w:r w:rsidR="00DE09DB">
        <w:rPr>
          <w:rFonts w:ascii="Calibri" w:eastAsia="Calibri" w:hAnsi="Calibri"/>
          <w:sz w:val="28"/>
          <w:szCs w:val="28"/>
        </w:rPr>
        <w:t>»</w:t>
      </w:r>
      <w:r w:rsidR="0016526E" w:rsidRPr="007376D5">
        <w:rPr>
          <w:rFonts w:ascii="Times New Roman CYR" w:eastAsia="Calibri" w:hAnsi="Times New Roman CYR" w:cs="Times New Roman CYR"/>
          <w:sz w:val="28"/>
          <w:szCs w:val="28"/>
        </w:rPr>
        <w:t xml:space="preserve">, </w:t>
      </w:r>
      <w:r w:rsidR="0016526E" w:rsidRPr="007376D5">
        <w:rPr>
          <w:rFonts w:ascii="Calibri" w:eastAsia="Calibri" w:hAnsi="Calibri"/>
          <w:sz w:val="28"/>
          <w:szCs w:val="28"/>
        </w:rPr>
        <w:t>«</w:t>
      </w:r>
      <w:r w:rsidR="0016526E" w:rsidRPr="007376D5">
        <w:rPr>
          <w:rFonts w:ascii="Times New Roman CYR" w:eastAsia="Calibri" w:hAnsi="Times New Roman CYR" w:cs="Times New Roman CYR"/>
          <w:sz w:val="28"/>
          <w:szCs w:val="28"/>
        </w:rPr>
        <w:t>Неделя математики</w:t>
      </w:r>
      <w:r w:rsidR="00DE09DB">
        <w:rPr>
          <w:rFonts w:ascii="Calibri" w:eastAsia="Calibri" w:hAnsi="Calibri"/>
          <w:sz w:val="28"/>
          <w:szCs w:val="28"/>
        </w:rPr>
        <w:t>»</w:t>
      </w:r>
      <w:r w:rsidR="0016526E" w:rsidRPr="007376D5">
        <w:rPr>
          <w:rFonts w:ascii="Times New Roman CYR" w:eastAsia="Calibri" w:hAnsi="Times New Roman CYR" w:cs="Times New Roman CYR"/>
          <w:sz w:val="28"/>
          <w:szCs w:val="28"/>
        </w:rPr>
        <w:t xml:space="preserve">, </w:t>
      </w:r>
      <w:r w:rsidR="0016526E" w:rsidRPr="007376D5">
        <w:rPr>
          <w:rFonts w:ascii="Calibri" w:eastAsia="Calibri" w:hAnsi="Calibri"/>
          <w:sz w:val="28"/>
          <w:szCs w:val="28"/>
        </w:rPr>
        <w:t>«</w:t>
      </w:r>
      <w:proofErr w:type="spellStart"/>
      <w:r w:rsidR="0016526E" w:rsidRPr="007376D5">
        <w:rPr>
          <w:rFonts w:ascii="Calibri" w:eastAsia="Calibri" w:hAnsi="Calibri"/>
          <w:sz w:val="28"/>
          <w:szCs w:val="28"/>
        </w:rPr>
        <w:t>Книжкина</w:t>
      </w:r>
      <w:proofErr w:type="spellEnd"/>
      <w:r w:rsidR="0016526E" w:rsidRPr="007376D5">
        <w:rPr>
          <w:rFonts w:ascii="Calibri" w:eastAsia="Calibri" w:hAnsi="Calibri"/>
          <w:sz w:val="28"/>
          <w:szCs w:val="28"/>
        </w:rPr>
        <w:t xml:space="preserve"> н</w:t>
      </w:r>
      <w:r w:rsidR="00DE09DB">
        <w:rPr>
          <w:rFonts w:ascii="Times New Roman CYR" w:eastAsia="Calibri" w:hAnsi="Times New Roman CYR" w:cs="Times New Roman CYR"/>
          <w:sz w:val="28"/>
          <w:szCs w:val="28"/>
        </w:rPr>
        <w:t>еделя</w:t>
      </w:r>
      <w:r w:rsidR="00DE09DB">
        <w:rPr>
          <w:rFonts w:ascii="Calibri" w:eastAsia="Calibri" w:hAnsi="Calibri"/>
          <w:sz w:val="28"/>
          <w:szCs w:val="28"/>
        </w:rPr>
        <w:t>»</w:t>
      </w:r>
      <w:r w:rsidR="0016526E" w:rsidRPr="007376D5">
        <w:rPr>
          <w:rFonts w:ascii="Times New Roman CYR" w:eastAsia="Calibri" w:hAnsi="Times New Roman CYR" w:cs="Times New Roman CYR"/>
          <w:sz w:val="28"/>
          <w:szCs w:val="28"/>
        </w:rPr>
        <w:t xml:space="preserve">, «Неделя </w:t>
      </w:r>
      <w:r w:rsidR="00DE09DB">
        <w:rPr>
          <w:rFonts w:ascii="Times New Roman CYR" w:eastAsia="Calibri" w:hAnsi="Times New Roman CYR" w:cs="Times New Roman CYR"/>
          <w:sz w:val="28"/>
          <w:szCs w:val="28"/>
        </w:rPr>
        <w:t>физкультуры и спорта».</w:t>
      </w:r>
      <w:r w:rsidR="0016526E" w:rsidRPr="007376D5">
        <w:rPr>
          <w:rFonts w:ascii="Times New Roman CYR" w:eastAsia="Calibri" w:hAnsi="Times New Roman CYR" w:cs="Times New Roman CYR"/>
          <w:sz w:val="28"/>
          <w:szCs w:val="28"/>
        </w:rPr>
        <w:t xml:space="preserve"> Очень интересны и разнообразны по содержанию проведенные недели. Элементы новизны: на неделе трудового обучения педагоги проводили мастер – класс для учащихся. На неделе математики</w:t>
      </w:r>
      <w:r w:rsidR="0016526E" w:rsidRPr="007376D5">
        <w:rPr>
          <w:rFonts w:ascii="Calibri" w:eastAsia="Calibri" w:hAnsi="Calibri"/>
          <w:color w:val="002060"/>
          <w:sz w:val="28"/>
          <w:szCs w:val="28"/>
        </w:rPr>
        <w:t xml:space="preserve"> </w:t>
      </w:r>
      <w:r w:rsidR="0016526E" w:rsidRPr="007376D5">
        <w:rPr>
          <w:rFonts w:eastAsia="Calibri"/>
          <w:sz w:val="28"/>
          <w:szCs w:val="28"/>
        </w:rPr>
        <w:t xml:space="preserve">День веселых математических перемен. Девятиклассники под руководством учителей математики организовали на переменах для всех учеников школы подвижные математические игры, общешкольное мероприятие «Занимательная математика» для учащихся начальных классов. </w:t>
      </w:r>
      <w:r w:rsidR="0016526E" w:rsidRPr="007376D5">
        <w:rPr>
          <w:rFonts w:eastAsia="Calibri"/>
          <w:sz w:val="28"/>
          <w:szCs w:val="28"/>
        </w:rPr>
        <w:lastRenderedPageBreak/>
        <w:t>Учителя организовали мероприятие в форме путешествия по станциям.</w:t>
      </w:r>
      <w:r w:rsidR="0016526E" w:rsidRPr="007376D5">
        <w:rPr>
          <w:rFonts w:eastAsia="Calibri"/>
          <w:b/>
          <w:color w:val="4F6228"/>
          <w:sz w:val="28"/>
          <w:szCs w:val="28"/>
        </w:rPr>
        <w:t xml:space="preserve">  </w:t>
      </w:r>
      <w:r w:rsidR="0016526E" w:rsidRPr="007376D5">
        <w:rPr>
          <w:rFonts w:eastAsia="Calibri"/>
          <w:sz w:val="28"/>
          <w:szCs w:val="28"/>
        </w:rPr>
        <w:t>На неделе истории игровая программа «В стороне Кубанской», в которой приняли участие учащиеся всех классов. Данное мероприятие требовало предварительной подготовки, опережающего задания.</w:t>
      </w:r>
      <w:r w:rsidR="0016526E" w:rsidRPr="007376D5">
        <w:rPr>
          <w:rFonts w:eastAsia="Calibri"/>
          <w:color w:val="17365D"/>
          <w:sz w:val="28"/>
          <w:szCs w:val="28"/>
        </w:rPr>
        <w:t xml:space="preserve"> </w:t>
      </w:r>
      <w:r w:rsidR="0016526E" w:rsidRPr="007376D5">
        <w:rPr>
          <w:rFonts w:eastAsia="Calibri"/>
          <w:sz w:val="28"/>
          <w:szCs w:val="28"/>
        </w:rPr>
        <w:t>Предметные  олимпиады, игра-соревнование «Юный эрудит» на неделе географии. Защита проектов на неделе книги.</w:t>
      </w:r>
    </w:p>
    <w:p w:rsidR="007376D5" w:rsidRDefault="0016526E" w:rsidP="007376D5">
      <w:pPr>
        <w:autoSpaceDE w:val="0"/>
        <w:autoSpaceDN w:val="0"/>
        <w:adjustRightInd w:val="0"/>
        <w:jc w:val="both"/>
        <w:rPr>
          <w:rFonts w:ascii="Times New Roman CYR" w:eastAsia="Times New Roman" w:hAnsi="Times New Roman CYR" w:cs="Times New Roman CYR"/>
          <w:sz w:val="24"/>
          <w:szCs w:val="24"/>
          <w:lang w:eastAsia="ru-RU"/>
        </w:rPr>
      </w:pPr>
      <w:r w:rsidRPr="007376D5">
        <w:rPr>
          <w:rFonts w:ascii="Times New Roman CYR" w:eastAsia="Times New Roman" w:hAnsi="Times New Roman CYR" w:cs="Times New Roman CYR"/>
          <w:sz w:val="28"/>
          <w:szCs w:val="28"/>
          <w:lang w:eastAsia="ru-RU"/>
        </w:rPr>
        <w:t xml:space="preserve"> Каждая неделя имела свои цели и задачи, которые были выполнены в ходе проведения мероприятий. Все недели оформлены в виде презентаций, творческих отчетов, лучшие выставлены на сайте школы</w:t>
      </w:r>
      <w:r w:rsidR="007376D5">
        <w:rPr>
          <w:rFonts w:ascii="Times New Roman CYR" w:eastAsia="Times New Roman" w:hAnsi="Times New Roman CYR" w:cs="Times New Roman CYR"/>
          <w:sz w:val="28"/>
          <w:szCs w:val="28"/>
          <w:lang w:eastAsia="ru-RU"/>
        </w:rPr>
        <w:t xml:space="preserve">. </w:t>
      </w:r>
      <w:r w:rsidRPr="0016526E">
        <w:rPr>
          <w:rFonts w:ascii="Times New Roman CYR" w:eastAsia="Times New Roman" w:hAnsi="Times New Roman CYR" w:cs="Times New Roman CYR"/>
          <w:sz w:val="24"/>
          <w:szCs w:val="24"/>
          <w:lang w:eastAsia="ru-RU"/>
        </w:rPr>
        <w:t xml:space="preserve"> </w:t>
      </w:r>
      <w:r w:rsidRPr="0016526E">
        <w:rPr>
          <w:rFonts w:ascii="Times New Roman" w:eastAsia="Times New Roman" w:hAnsi="Times New Roman" w:cs="Times New Roman"/>
          <w:sz w:val="24"/>
          <w:szCs w:val="24"/>
          <w:lang w:eastAsia="ru-RU"/>
        </w:rPr>
        <w:t xml:space="preserve">    </w:t>
      </w:r>
      <w:r w:rsidRPr="0016526E">
        <w:rPr>
          <w:rFonts w:ascii="Times New Roman" w:eastAsia="Times New Roman" w:hAnsi="Times New Roman" w:cs="Times New Roman"/>
          <w:b/>
          <w:bCs/>
          <w:sz w:val="24"/>
          <w:szCs w:val="24"/>
          <w:lang w:eastAsia="ru-RU"/>
        </w:rPr>
        <w:t xml:space="preserve">  </w:t>
      </w:r>
      <w:r w:rsidR="00714735" w:rsidRPr="00714735">
        <w:rPr>
          <w:rFonts w:ascii="Times New Roman" w:eastAsia="Times New Roman" w:hAnsi="Times New Roman" w:cs="Times New Roman"/>
          <w:color w:val="000000"/>
          <w:sz w:val="28"/>
          <w:szCs w:val="28"/>
          <w:shd w:val="clear" w:color="auto" w:fill="FFFFFF"/>
          <w:lang w:eastAsia="ru-RU"/>
        </w:rPr>
        <w:t> </w:t>
      </w:r>
    </w:p>
    <w:p w:rsidR="007376D5" w:rsidRPr="007376D5" w:rsidRDefault="007376D5" w:rsidP="007376D5">
      <w:pPr>
        <w:autoSpaceDE w:val="0"/>
        <w:autoSpaceDN w:val="0"/>
        <w:adjustRightInd w:val="0"/>
        <w:jc w:val="both"/>
        <w:rPr>
          <w:rFonts w:ascii="Times New Roman CYR" w:eastAsia="Times New Roman" w:hAnsi="Times New Roman CYR" w:cs="Times New Roman CYR"/>
          <w:sz w:val="28"/>
          <w:szCs w:val="28"/>
          <w:lang w:eastAsia="ru-RU"/>
        </w:rPr>
      </w:pPr>
      <w:r w:rsidRPr="007376D5">
        <w:rPr>
          <w:rFonts w:ascii="Times New Roman CYR" w:eastAsia="Times New Roman" w:hAnsi="Times New Roman CYR" w:cs="Times New Roman CYR"/>
          <w:sz w:val="28"/>
          <w:szCs w:val="28"/>
          <w:lang w:eastAsia="ru-RU"/>
        </w:rPr>
        <w:t xml:space="preserve"> </w:t>
      </w:r>
      <w:r w:rsidRPr="007376D5">
        <w:rPr>
          <w:rFonts w:ascii="Times New Roman CYR" w:eastAsia="Times New Roman" w:hAnsi="Times New Roman CYR" w:cs="Times New Roman CYR"/>
          <w:b/>
          <w:bCs/>
          <w:sz w:val="28"/>
          <w:szCs w:val="28"/>
          <w:lang w:eastAsia="ru-RU"/>
        </w:rPr>
        <w:t xml:space="preserve">Внимание к вопросам здоровья учащихся </w:t>
      </w:r>
      <w:r w:rsidRPr="007376D5">
        <w:rPr>
          <w:rFonts w:ascii="Times New Roman CYR" w:eastAsia="Times New Roman" w:hAnsi="Times New Roman CYR" w:cs="Times New Roman CYR"/>
          <w:sz w:val="28"/>
          <w:szCs w:val="28"/>
          <w:lang w:eastAsia="ru-RU"/>
        </w:rPr>
        <w:t>за последние годы заметно возросло. Для решения данных вопросов в школе организована лечебно-оздоровительная работа, это позволяет оказать необходимую помощь ребенку,  в соответствии с его  психофизическими особенностями.</w:t>
      </w:r>
    </w:p>
    <w:p w:rsidR="007376D5" w:rsidRPr="007376D5" w:rsidRDefault="007376D5" w:rsidP="007376D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7376D5">
        <w:rPr>
          <w:rFonts w:ascii="Times New Roman" w:eastAsia="Times New Roman" w:hAnsi="Times New Roman" w:cs="Times New Roman"/>
          <w:sz w:val="28"/>
          <w:szCs w:val="28"/>
          <w:lang w:eastAsia="ru-RU"/>
        </w:rPr>
        <w:t xml:space="preserve"> </w:t>
      </w:r>
      <w:r w:rsidRPr="007376D5">
        <w:rPr>
          <w:rFonts w:ascii="Times New Roman CYR" w:eastAsia="Times New Roman" w:hAnsi="Times New Roman CYR" w:cs="Times New Roman CYR"/>
          <w:sz w:val="28"/>
          <w:szCs w:val="28"/>
          <w:lang w:eastAsia="ru-RU"/>
        </w:rPr>
        <w:t>На основе результатов исследований медицинская служба школы разработала пути по сохранению и укреплению здоровья:</w:t>
      </w:r>
    </w:p>
    <w:p w:rsidR="007376D5" w:rsidRPr="007376D5" w:rsidRDefault="007376D5" w:rsidP="007376D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7376D5">
        <w:rPr>
          <w:rFonts w:ascii="Times New Roman" w:eastAsia="Times New Roman" w:hAnsi="Times New Roman" w:cs="Times New Roman"/>
          <w:sz w:val="28"/>
          <w:szCs w:val="28"/>
          <w:lang w:eastAsia="ru-RU"/>
        </w:rPr>
        <w:t>-</w:t>
      </w:r>
      <w:r w:rsidRPr="007376D5">
        <w:rPr>
          <w:rFonts w:ascii="Times New Roman CYR" w:eastAsia="Times New Roman" w:hAnsi="Times New Roman CYR" w:cs="Times New Roman CYR"/>
          <w:sz w:val="28"/>
          <w:szCs w:val="28"/>
          <w:lang w:eastAsia="ru-RU"/>
        </w:rPr>
        <w:t>сотрудничество с закрепленной за школой поликлиникой;</w:t>
      </w:r>
    </w:p>
    <w:p w:rsidR="007376D5" w:rsidRPr="007376D5" w:rsidRDefault="007376D5" w:rsidP="007376D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7376D5">
        <w:rPr>
          <w:rFonts w:ascii="Times New Roman" w:eastAsia="Times New Roman" w:hAnsi="Times New Roman" w:cs="Times New Roman"/>
          <w:sz w:val="28"/>
          <w:szCs w:val="28"/>
          <w:lang w:eastAsia="ru-RU"/>
        </w:rPr>
        <w:t>-</w:t>
      </w:r>
      <w:r w:rsidRPr="007376D5">
        <w:rPr>
          <w:rFonts w:ascii="Times New Roman CYR" w:eastAsia="Times New Roman" w:hAnsi="Times New Roman CYR" w:cs="Times New Roman CYR"/>
          <w:sz w:val="28"/>
          <w:szCs w:val="28"/>
          <w:lang w:eastAsia="ru-RU"/>
        </w:rPr>
        <w:t>постоянный медицинский контроль и диспансеризация школьников;</w:t>
      </w:r>
    </w:p>
    <w:p w:rsidR="007376D5" w:rsidRPr="007376D5" w:rsidRDefault="007376D5" w:rsidP="007376D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7376D5">
        <w:rPr>
          <w:rFonts w:ascii="Times New Roman" w:eastAsia="Times New Roman" w:hAnsi="Times New Roman" w:cs="Times New Roman"/>
          <w:sz w:val="28"/>
          <w:szCs w:val="28"/>
          <w:lang w:eastAsia="ru-RU"/>
        </w:rPr>
        <w:t>-</w:t>
      </w:r>
      <w:r w:rsidRPr="007376D5">
        <w:rPr>
          <w:rFonts w:ascii="Times New Roman CYR" w:eastAsia="Times New Roman" w:hAnsi="Times New Roman CYR" w:cs="Times New Roman CYR"/>
          <w:sz w:val="28"/>
          <w:szCs w:val="28"/>
          <w:lang w:eastAsia="ru-RU"/>
        </w:rPr>
        <w:t>организация учебно-воспитательного процесса с учетом строгого соблюдения санитарно-гигиенических требований;</w:t>
      </w:r>
    </w:p>
    <w:p w:rsidR="007376D5" w:rsidRPr="007376D5" w:rsidRDefault="007376D5" w:rsidP="007376D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7376D5">
        <w:rPr>
          <w:rFonts w:ascii="Times New Roman" w:eastAsia="Times New Roman" w:hAnsi="Times New Roman" w:cs="Times New Roman"/>
          <w:sz w:val="28"/>
          <w:szCs w:val="28"/>
          <w:lang w:eastAsia="ru-RU"/>
        </w:rPr>
        <w:t>-</w:t>
      </w:r>
      <w:r w:rsidRPr="007376D5">
        <w:rPr>
          <w:rFonts w:ascii="Times New Roman CYR" w:eastAsia="Times New Roman" w:hAnsi="Times New Roman CYR" w:cs="Times New Roman CYR"/>
          <w:sz w:val="28"/>
          <w:szCs w:val="28"/>
          <w:lang w:eastAsia="ru-RU"/>
        </w:rPr>
        <w:t>проведение общешкольных оздоровительных мероприятий – дней здоровья;</w:t>
      </w:r>
    </w:p>
    <w:p w:rsidR="007376D5" w:rsidRPr="007376D5" w:rsidRDefault="007376D5" w:rsidP="007376D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7376D5">
        <w:rPr>
          <w:rFonts w:ascii="Times New Roman" w:eastAsia="Times New Roman" w:hAnsi="Times New Roman" w:cs="Times New Roman"/>
          <w:sz w:val="28"/>
          <w:szCs w:val="28"/>
          <w:lang w:eastAsia="ru-RU"/>
        </w:rPr>
        <w:t>-</w:t>
      </w:r>
      <w:r w:rsidRPr="007376D5">
        <w:rPr>
          <w:rFonts w:ascii="Times New Roman CYR" w:eastAsia="Times New Roman" w:hAnsi="Times New Roman CYR" w:cs="Times New Roman CYR"/>
          <w:sz w:val="28"/>
          <w:szCs w:val="28"/>
          <w:lang w:eastAsia="ru-RU"/>
        </w:rPr>
        <w:t xml:space="preserve">профилактика и коррекция нарушений опорно-двигательной </w:t>
      </w:r>
      <w:r w:rsidR="005E17BA">
        <w:rPr>
          <w:rFonts w:ascii="Times New Roman CYR" w:eastAsia="Times New Roman" w:hAnsi="Times New Roman CYR" w:cs="Times New Roman CYR"/>
          <w:sz w:val="28"/>
          <w:szCs w:val="28"/>
          <w:lang w:eastAsia="ru-RU"/>
        </w:rPr>
        <w:t xml:space="preserve">системы, коррекции осанки </w:t>
      </w:r>
      <w:r w:rsidRPr="007376D5">
        <w:rPr>
          <w:rFonts w:ascii="Times New Roman CYR" w:eastAsia="Times New Roman" w:hAnsi="Times New Roman CYR" w:cs="Times New Roman CYR"/>
          <w:sz w:val="28"/>
          <w:szCs w:val="28"/>
          <w:lang w:eastAsia="ru-RU"/>
        </w:rPr>
        <w:t xml:space="preserve"> (ЛФК);</w:t>
      </w:r>
    </w:p>
    <w:p w:rsidR="007376D5" w:rsidRPr="007376D5" w:rsidRDefault="007376D5" w:rsidP="007376D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7376D5">
        <w:rPr>
          <w:rFonts w:ascii="Times New Roman" w:eastAsia="Times New Roman" w:hAnsi="Times New Roman" w:cs="Times New Roman"/>
          <w:sz w:val="28"/>
          <w:szCs w:val="28"/>
          <w:lang w:eastAsia="ru-RU"/>
        </w:rPr>
        <w:t>-</w:t>
      </w:r>
      <w:r w:rsidRPr="007376D5">
        <w:rPr>
          <w:rFonts w:ascii="Times New Roman CYR" w:eastAsia="Times New Roman" w:hAnsi="Times New Roman CYR" w:cs="Times New Roman CYR"/>
          <w:sz w:val="28"/>
          <w:szCs w:val="28"/>
          <w:lang w:eastAsia="ru-RU"/>
        </w:rPr>
        <w:t xml:space="preserve">построение учебно-воспитательного процесса на основе </w:t>
      </w:r>
      <w:proofErr w:type="spellStart"/>
      <w:r w:rsidRPr="007376D5">
        <w:rPr>
          <w:rFonts w:ascii="Times New Roman CYR" w:eastAsia="Times New Roman" w:hAnsi="Times New Roman CYR" w:cs="Times New Roman CYR"/>
          <w:sz w:val="28"/>
          <w:szCs w:val="28"/>
          <w:lang w:eastAsia="ru-RU"/>
        </w:rPr>
        <w:t>здоровьесберегающих</w:t>
      </w:r>
      <w:proofErr w:type="spellEnd"/>
      <w:r w:rsidRPr="007376D5">
        <w:rPr>
          <w:rFonts w:ascii="Times New Roman CYR" w:eastAsia="Times New Roman" w:hAnsi="Times New Roman CYR" w:cs="Times New Roman CYR"/>
          <w:sz w:val="28"/>
          <w:szCs w:val="28"/>
          <w:lang w:eastAsia="ru-RU"/>
        </w:rPr>
        <w:t xml:space="preserve"> технологий;</w:t>
      </w:r>
    </w:p>
    <w:p w:rsidR="007376D5" w:rsidRDefault="007376D5" w:rsidP="007376D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7376D5">
        <w:rPr>
          <w:rFonts w:ascii="Times New Roman" w:eastAsia="Times New Roman" w:hAnsi="Times New Roman" w:cs="Times New Roman"/>
          <w:sz w:val="28"/>
          <w:szCs w:val="28"/>
          <w:lang w:eastAsia="ru-RU"/>
        </w:rPr>
        <w:t>-</w:t>
      </w:r>
      <w:r w:rsidRPr="007376D5">
        <w:rPr>
          <w:rFonts w:ascii="Times New Roman CYR" w:eastAsia="Times New Roman" w:hAnsi="Times New Roman CYR" w:cs="Times New Roman CYR"/>
          <w:sz w:val="28"/>
          <w:szCs w:val="28"/>
          <w:lang w:eastAsia="ru-RU"/>
        </w:rPr>
        <w:t>разработка комплекса физкультурно-оздоровительной работы.</w:t>
      </w:r>
    </w:p>
    <w:p w:rsidR="00714735" w:rsidRPr="005A6E39" w:rsidRDefault="007376D5" w:rsidP="005A6E3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7376D5">
        <w:rPr>
          <w:rFonts w:ascii="Times New Roman CYR" w:eastAsia="Times New Roman" w:hAnsi="Times New Roman CYR" w:cs="Times New Roman CYR"/>
          <w:b/>
          <w:bCs/>
          <w:sz w:val="28"/>
          <w:szCs w:val="28"/>
          <w:lang w:eastAsia="ru-RU"/>
        </w:rPr>
        <w:t>Снижение уровня здоровья учащихся</w:t>
      </w:r>
      <w:r w:rsidRPr="007376D5">
        <w:rPr>
          <w:rFonts w:ascii="Times New Roman CYR" w:eastAsia="Times New Roman" w:hAnsi="Times New Roman CYR" w:cs="Times New Roman CYR"/>
          <w:sz w:val="28"/>
          <w:szCs w:val="28"/>
          <w:lang w:eastAsia="ru-RU"/>
        </w:rPr>
        <w:t xml:space="preserve"> в специальной коррекционной школе дает возможность учреждению осуществлять </w:t>
      </w:r>
      <w:r w:rsidRPr="007376D5">
        <w:rPr>
          <w:rFonts w:ascii="Times New Roman CYR" w:eastAsia="Times New Roman" w:hAnsi="Times New Roman CYR" w:cs="Times New Roman CYR"/>
          <w:b/>
          <w:bCs/>
          <w:sz w:val="28"/>
          <w:szCs w:val="28"/>
          <w:lang w:eastAsia="ru-RU"/>
        </w:rPr>
        <w:t>обучение учащихся на дому</w:t>
      </w:r>
      <w:r w:rsidRPr="007376D5">
        <w:rPr>
          <w:rFonts w:ascii="Times New Roman CYR" w:eastAsia="Times New Roman" w:hAnsi="Times New Roman CYR" w:cs="Times New Roman CYR"/>
          <w:sz w:val="28"/>
          <w:szCs w:val="28"/>
          <w:lang w:eastAsia="ru-RU"/>
        </w:rPr>
        <w:t>. Обучение ведется в соответствии с нормативными и основными документами, регламентирующими образовательную деятельность учреждения (медицинская справка, приказ по учреждению, расписание уроков по предметам). Распределение учебных часов по предметам утверждается педагогическим советом, учитывая индивидуальные и психофизические особенности каждого учащегося. Учебный</w:t>
      </w:r>
      <w:r w:rsidRPr="007376D5">
        <w:rPr>
          <w:rFonts w:ascii="Times New Roman" w:eastAsia="Times New Roman" w:hAnsi="Times New Roman" w:cs="Times New Roman"/>
          <w:sz w:val="28"/>
          <w:szCs w:val="28"/>
          <w:lang w:val="en-US" w:eastAsia="ru-RU"/>
        </w:rPr>
        <w:t>  </w:t>
      </w:r>
      <w:r w:rsidRPr="007376D5">
        <w:rPr>
          <w:rFonts w:ascii="Times New Roman CYR" w:eastAsia="Times New Roman" w:hAnsi="Times New Roman CYR" w:cs="Times New Roman CYR"/>
          <w:sz w:val="28"/>
          <w:szCs w:val="28"/>
          <w:lang w:eastAsia="ru-RU"/>
        </w:rPr>
        <w:t>план индивидуального обучения ориентирован на усвоение</w:t>
      </w:r>
      <w:r w:rsidRPr="007376D5">
        <w:rPr>
          <w:rFonts w:ascii="Times New Roman" w:eastAsia="Times New Roman" w:hAnsi="Times New Roman" w:cs="Times New Roman"/>
          <w:sz w:val="28"/>
          <w:szCs w:val="28"/>
          <w:lang w:val="en-US" w:eastAsia="ru-RU"/>
        </w:rPr>
        <w:t>  </w:t>
      </w:r>
      <w:r w:rsidRPr="007376D5">
        <w:rPr>
          <w:rFonts w:ascii="Times New Roman CYR" w:eastAsia="Times New Roman" w:hAnsi="Times New Roman CYR" w:cs="Times New Roman CYR"/>
          <w:sz w:val="28"/>
          <w:szCs w:val="28"/>
          <w:lang w:eastAsia="ru-RU"/>
        </w:rPr>
        <w:t>коррекционного</w:t>
      </w:r>
      <w:r w:rsidRPr="007376D5">
        <w:rPr>
          <w:rFonts w:ascii="Times New Roman" w:eastAsia="Times New Roman" w:hAnsi="Times New Roman" w:cs="Times New Roman"/>
          <w:sz w:val="28"/>
          <w:szCs w:val="28"/>
          <w:lang w:val="en-US" w:eastAsia="ru-RU"/>
        </w:rPr>
        <w:t>  </w:t>
      </w:r>
      <w:r w:rsidRPr="007376D5">
        <w:rPr>
          <w:rFonts w:ascii="Times New Roman CYR" w:eastAsia="Times New Roman" w:hAnsi="Times New Roman CYR" w:cs="Times New Roman CYR"/>
          <w:sz w:val="28"/>
          <w:szCs w:val="28"/>
          <w:lang w:eastAsia="ru-RU"/>
        </w:rPr>
        <w:t>образования, учитывает запросы родителей и учащихся. Образовательное учреждение определило варианты организации больных детей на дому с учетом рекомендаций лечебно-профилактического учреждении, ПМП экспертизы, с согласия родителей (законных представителей): в полном объёме и в сочетании с частью занятий в образовательном учреждении в индивидуальном режиме (коррекционные</w:t>
      </w:r>
      <w:r w:rsidRPr="007376D5">
        <w:rPr>
          <w:rFonts w:ascii="Times New Roman" w:eastAsia="Times New Roman" w:hAnsi="Times New Roman" w:cs="Times New Roman"/>
          <w:sz w:val="28"/>
          <w:szCs w:val="28"/>
          <w:lang w:val="en-US" w:eastAsia="ru-RU"/>
        </w:rPr>
        <w:t>  </w:t>
      </w:r>
      <w:r w:rsidRPr="007376D5">
        <w:rPr>
          <w:rFonts w:ascii="Times New Roman CYR" w:eastAsia="Times New Roman" w:hAnsi="Times New Roman CYR" w:cs="Times New Roman CYR"/>
          <w:sz w:val="28"/>
          <w:szCs w:val="28"/>
          <w:lang w:eastAsia="ru-RU"/>
        </w:rPr>
        <w:t>занятия, консультации психолога и логопеда). В</w:t>
      </w:r>
      <w:r w:rsidRPr="007376D5">
        <w:rPr>
          <w:rFonts w:ascii="Times New Roman" w:eastAsia="Times New Roman" w:hAnsi="Times New Roman" w:cs="Times New Roman"/>
          <w:sz w:val="28"/>
          <w:szCs w:val="28"/>
          <w:lang w:val="en-US" w:eastAsia="ru-RU"/>
        </w:rPr>
        <w:t>  </w:t>
      </w:r>
      <w:r w:rsidRPr="007376D5">
        <w:rPr>
          <w:rFonts w:ascii="Times New Roman CYR" w:eastAsia="Times New Roman" w:hAnsi="Times New Roman CYR" w:cs="Times New Roman CYR"/>
          <w:sz w:val="28"/>
          <w:szCs w:val="28"/>
          <w:lang w:eastAsia="ru-RU"/>
        </w:rPr>
        <w:t>учебный</w:t>
      </w:r>
      <w:r w:rsidRPr="007376D5">
        <w:rPr>
          <w:rFonts w:ascii="Times New Roman" w:eastAsia="Times New Roman" w:hAnsi="Times New Roman" w:cs="Times New Roman"/>
          <w:sz w:val="28"/>
          <w:szCs w:val="28"/>
          <w:lang w:val="en-US" w:eastAsia="ru-RU"/>
        </w:rPr>
        <w:t>  </w:t>
      </w:r>
      <w:r w:rsidRPr="007376D5">
        <w:rPr>
          <w:rFonts w:ascii="Times New Roman CYR" w:eastAsia="Times New Roman" w:hAnsi="Times New Roman CYR" w:cs="Times New Roman CYR"/>
          <w:sz w:val="28"/>
          <w:szCs w:val="28"/>
          <w:lang w:eastAsia="ru-RU"/>
        </w:rPr>
        <w:t xml:space="preserve">план, согласно Положению об индивидуальном обучении </w:t>
      </w:r>
      <w:r w:rsidRPr="007376D5">
        <w:rPr>
          <w:rFonts w:ascii="Times New Roman CYR" w:eastAsia="Times New Roman" w:hAnsi="Times New Roman CYR" w:cs="Times New Roman CYR"/>
          <w:sz w:val="28"/>
          <w:szCs w:val="28"/>
          <w:lang w:eastAsia="ru-RU"/>
        </w:rPr>
        <w:lastRenderedPageBreak/>
        <w:t>учащихся вошли все основные предметы инвариантной части. При составлении плана учитывались санитарно-гигиенические требования (максимально допустимая нагрузка для больных детей). Анализ работы учителей, занимающихся с данной категорией учащихся, показывает прохождение курса обучения всеми учащимися по классам, с учетом возраста, индивидуальных особенностей, а также создание комплексных мер по реабилитации и социализации учащихся в общество, подбора необходимых форм и методов для</w:t>
      </w:r>
      <w:r w:rsidR="005A6E39">
        <w:rPr>
          <w:rFonts w:ascii="Times New Roman CYR" w:eastAsia="Times New Roman" w:hAnsi="Times New Roman CYR" w:cs="Times New Roman CYR"/>
          <w:sz w:val="28"/>
          <w:szCs w:val="28"/>
          <w:lang w:eastAsia="ru-RU"/>
        </w:rPr>
        <w:t xml:space="preserve"> успешного усвоения материала. </w:t>
      </w:r>
    </w:p>
    <w:p w:rsidR="007669F0" w:rsidRPr="007669F0" w:rsidRDefault="007669F0" w:rsidP="005A6E3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7669F0">
        <w:rPr>
          <w:rFonts w:ascii="Times New Roman CYR" w:eastAsia="Times New Roman" w:hAnsi="Times New Roman CYR" w:cs="Times New Roman CYR"/>
          <w:b/>
          <w:bCs/>
          <w:sz w:val="28"/>
          <w:szCs w:val="28"/>
          <w:lang w:eastAsia="ru-RU"/>
        </w:rPr>
        <w:t xml:space="preserve">      Коррекционная</w:t>
      </w:r>
      <w:r w:rsidRPr="007669F0">
        <w:rPr>
          <w:rFonts w:ascii="Times New Roman" w:eastAsia="Times New Roman" w:hAnsi="Times New Roman" w:cs="Times New Roman"/>
          <w:b/>
          <w:bCs/>
          <w:sz w:val="28"/>
          <w:szCs w:val="28"/>
          <w:lang w:val="en-US" w:eastAsia="ru-RU"/>
        </w:rPr>
        <w:t>   </w:t>
      </w:r>
      <w:r w:rsidRPr="007669F0">
        <w:rPr>
          <w:rFonts w:ascii="Times New Roman CYR" w:eastAsia="Times New Roman" w:hAnsi="Times New Roman CYR" w:cs="Times New Roman CYR"/>
          <w:b/>
          <w:bCs/>
          <w:sz w:val="28"/>
          <w:szCs w:val="28"/>
          <w:lang w:eastAsia="ru-RU"/>
        </w:rPr>
        <w:t>работа</w:t>
      </w:r>
      <w:r w:rsidRPr="007669F0">
        <w:rPr>
          <w:rFonts w:ascii="Times New Roman" w:eastAsia="Times New Roman" w:hAnsi="Times New Roman" w:cs="Times New Roman"/>
          <w:b/>
          <w:bCs/>
          <w:i/>
          <w:iCs/>
          <w:sz w:val="28"/>
          <w:szCs w:val="28"/>
          <w:lang w:val="en-US" w:eastAsia="ru-RU"/>
        </w:rPr>
        <w:t> </w:t>
      </w:r>
      <w:r w:rsidRPr="007669F0">
        <w:rPr>
          <w:rFonts w:ascii="Times New Roman" w:eastAsia="Times New Roman" w:hAnsi="Times New Roman" w:cs="Times New Roman"/>
          <w:b/>
          <w:bCs/>
          <w:sz w:val="28"/>
          <w:szCs w:val="28"/>
          <w:lang w:val="en-US" w:eastAsia="ru-RU"/>
        </w:rPr>
        <w:t> </w:t>
      </w:r>
      <w:r w:rsidRPr="007669F0">
        <w:rPr>
          <w:rFonts w:ascii="Times New Roman CYR" w:eastAsia="Times New Roman" w:hAnsi="Times New Roman CYR" w:cs="Times New Roman CYR"/>
          <w:sz w:val="28"/>
          <w:szCs w:val="28"/>
          <w:lang w:eastAsia="ru-RU"/>
        </w:rPr>
        <w:t>в специальной</w:t>
      </w:r>
      <w:r w:rsidRPr="007669F0">
        <w:rPr>
          <w:rFonts w:ascii="Times New Roman" w:eastAsia="Times New Roman" w:hAnsi="Times New Roman" w:cs="Times New Roman"/>
          <w:sz w:val="28"/>
          <w:szCs w:val="28"/>
          <w:lang w:val="en-US" w:eastAsia="ru-RU"/>
        </w:rPr>
        <w:t>  </w:t>
      </w:r>
      <w:r w:rsidRPr="007669F0">
        <w:rPr>
          <w:rFonts w:ascii="Times New Roman CYR" w:eastAsia="Times New Roman" w:hAnsi="Times New Roman CYR" w:cs="Times New Roman CYR"/>
          <w:sz w:val="28"/>
          <w:szCs w:val="28"/>
          <w:lang w:eastAsia="ru-RU"/>
        </w:rPr>
        <w:t>коррекционной</w:t>
      </w:r>
      <w:r w:rsidRPr="007669F0">
        <w:rPr>
          <w:rFonts w:ascii="Times New Roman" w:eastAsia="Times New Roman" w:hAnsi="Times New Roman" w:cs="Times New Roman"/>
          <w:sz w:val="28"/>
          <w:szCs w:val="28"/>
          <w:lang w:val="en-US" w:eastAsia="ru-RU"/>
        </w:rPr>
        <w:t>   </w:t>
      </w:r>
      <w:r w:rsidRPr="007669F0">
        <w:rPr>
          <w:rFonts w:ascii="Times New Roman CYR" w:eastAsia="Times New Roman" w:hAnsi="Times New Roman CYR" w:cs="Times New Roman CYR"/>
          <w:sz w:val="28"/>
          <w:szCs w:val="28"/>
          <w:lang w:eastAsia="ru-RU"/>
        </w:rPr>
        <w:t>школе</w:t>
      </w:r>
      <w:r w:rsidRPr="007669F0">
        <w:rPr>
          <w:rFonts w:ascii="Times New Roman" w:eastAsia="Times New Roman" w:hAnsi="Times New Roman" w:cs="Times New Roman"/>
          <w:sz w:val="28"/>
          <w:szCs w:val="28"/>
          <w:lang w:val="en-US" w:eastAsia="ru-RU"/>
        </w:rPr>
        <w:t>  </w:t>
      </w:r>
      <w:r w:rsidRPr="007669F0">
        <w:rPr>
          <w:rFonts w:ascii="Times New Roman CYR" w:eastAsia="Times New Roman" w:hAnsi="Times New Roman CYR" w:cs="Times New Roman CYR"/>
          <w:sz w:val="28"/>
          <w:szCs w:val="28"/>
          <w:lang w:eastAsia="ru-RU"/>
        </w:rPr>
        <w:t>имеет непрерывный характер и проводится в течение всего</w:t>
      </w:r>
      <w:r w:rsidRPr="007669F0">
        <w:rPr>
          <w:rFonts w:ascii="Times New Roman" w:eastAsia="Times New Roman" w:hAnsi="Times New Roman" w:cs="Times New Roman"/>
          <w:sz w:val="28"/>
          <w:szCs w:val="28"/>
          <w:lang w:val="en-US" w:eastAsia="ru-RU"/>
        </w:rPr>
        <w:t>  </w:t>
      </w:r>
      <w:r w:rsidRPr="007669F0">
        <w:rPr>
          <w:rFonts w:ascii="Times New Roman CYR" w:eastAsia="Times New Roman" w:hAnsi="Times New Roman CYR" w:cs="Times New Roman CYR"/>
          <w:sz w:val="28"/>
          <w:szCs w:val="28"/>
          <w:lang w:eastAsia="ru-RU"/>
        </w:rPr>
        <w:t>учебно-воспитательного</w:t>
      </w:r>
      <w:r w:rsidRPr="007669F0">
        <w:rPr>
          <w:rFonts w:ascii="Times New Roman" w:eastAsia="Times New Roman" w:hAnsi="Times New Roman" w:cs="Times New Roman"/>
          <w:sz w:val="28"/>
          <w:szCs w:val="28"/>
          <w:lang w:val="en-US" w:eastAsia="ru-RU"/>
        </w:rPr>
        <w:t> </w:t>
      </w:r>
      <w:r w:rsidRPr="007669F0">
        <w:rPr>
          <w:rFonts w:ascii="Times New Roman CYR" w:eastAsia="Times New Roman" w:hAnsi="Times New Roman CYR" w:cs="Times New Roman CYR"/>
          <w:sz w:val="28"/>
          <w:szCs w:val="28"/>
          <w:lang w:eastAsia="ru-RU"/>
        </w:rPr>
        <w:t>процесса. Типовой</w:t>
      </w:r>
      <w:r w:rsidRPr="007669F0">
        <w:rPr>
          <w:rFonts w:ascii="Times New Roman" w:eastAsia="Times New Roman" w:hAnsi="Times New Roman" w:cs="Times New Roman"/>
          <w:sz w:val="28"/>
          <w:szCs w:val="28"/>
          <w:lang w:val="en-US" w:eastAsia="ru-RU"/>
        </w:rPr>
        <w:t>  </w:t>
      </w:r>
      <w:r w:rsidRPr="007669F0">
        <w:rPr>
          <w:rFonts w:ascii="Times New Roman CYR" w:eastAsia="Times New Roman" w:hAnsi="Times New Roman CYR" w:cs="Times New Roman CYR"/>
          <w:sz w:val="28"/>
          <w:szCs w:val="28"/>
          <w:lang w:eastAsia="ru-RU"/>
        </w:rPr>
        <w:t>учебный</w:t>
      </w:r>
      <w:r w:rsidRPr="007669F0">
        <w:rPr>
          <w:rFonts w:ascii="Times New Roman" w:eastAsia="Times New Roman" w:hAnsi="Times New Roman" w:cs="Times New Roman"/>
          <w:sz w:val="28"/>
          <w:szCs w:val="28"/>
          <w:lang w:val="en-US" w:eastAsia="ru-RU"/>
        </w:rPr>
        <w:t>  </w:t>
      </w:r>
      <w:r w:rsidRPr="007669F0">
        <w:rPr>
          <w:rFonts w:ascii="Times New Roman CYR" w:eastAsia="Times New Roman" w:hAnsi="Times New Roman CYR" w:cs="Times New Roman CYR"/>
          <w:sz w:val="28"/>
          <w:szCs w:val="28"/>
          <w:lang w:eastAsia="ru-RU"/>
        </w:rPr>
        <w:t>план включает особый курс психомоторного развития для младших классов, логопедические занятия, часы ритмики, ЛФК.</w:t>
      </w:r>
    </w:p>
    <w:p w:rsidR="007669F0" w:rsidRPr="007669F0" w:rsidRDefault="007669F0" w:rsidP="005A6E3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7669F0">
        <w:rPr>
          <w:rFonts w:ascii="Times New Roman" w:eastAsia="Times New Roman" w:hAnsi="Times New Roman" w:cs="Times New Roman"/>
          <w:sz w:val="28"/>
          <w:szCs w:val="28"/>
          <w:lang w:val="en-US" w:eastAsia="ru-RU"/>
        </w:rPr>
        <w:t> </w:t>
      </w:r>
      <w:r w:rsidRPr="007669F0">
        <w:rPr>
          <w:rFonts w:ascii="Times New Roman CYR" w:eastAsia="Times New Roman" w:hAnsi="Times New Roman CYR" w:cs="Times New Roman CYR"/>
          <w:sz w:val="28"/>
          <w:szCs w:val="28"/>
          <w:lang w:eastAsia="ru-RU"/>
        </w:rPr>
        <w:t>Коррекционная</w:t>
      </w:r>
      <w:r w:rsidRPr="007669F0">
        <w:rPr>
          <w:rFonts w:ascii="Times New Roman" w:eastAsia="Times New Roman" w:hAnsi="Times New Roman" w:cs="Times New Roman"/>
          <w:sz w:val="28"/>
          <w:szCs w:val="28"/>
          <w:lang w:val="en-US" w:eastAsia="ru-RU"/>
        </w:rPr>
        <w:t>   </w:t>
      </w:r>
      <w:r w:rsidRPr="007669F0">
        <w:rPr>
          <w:rFonts w:ascii="Times New Roman CYR" w:eastAsia="Times New Roman" w:hAnsi="Times New Roman CYR" w:cs="Times New Roman CYR"/>
          <w:sz w:val="28"/>
          <w:szCs w:val="28"/>
          <w:lang w:eastAsia="ru-RU"/>
        </w:rPr>
        <w:t>работа</w:t>
      </w:r>
      <w:r w:rsidRPr="007669F0">
        <w:rPr>
          <w:rFonts w:ascii="Times New Roman" w:eastAsia="Times New Roman" w:hAnsi="Times New Roman" w:cs="Times New Roman"/>
          <w:sz w:val="28"/>
          <w:szCs w:val="28"/>
          <w:lang w:val="en-US" w:eastAsia="ru-RU"/>
        </w:rPr>
        <w:t>  </w:t>
      </w:r>
      <w:r w:rsidRPr="007669F0">
        <w:rPr>
          <w:rFonts w:ascii="Times New Roman CYR" w:eastAsia="Times New Roman" w:hAnsi="Times New Roman CYR" w:cs="Times New Roman CYR"/>
          <w:sz w:val="28"/>
          <w:szCs w:val="28"/>
          <w:lang w:eastAsia="ru-RU"/>
        </w:rPr>
        <w:t>в</w:t>
      </w:r>
      <w:r w:rsidRPr="007669F0">
        <w:rPr>
          <w:rFonts w:ascii="Times New Roman" w:eastAsia="Times New Roman" w:hAnsi="Times New Roman" w:cs="Times New Roman"/>
          <w:sz w:val="28"/>
          <w:szCs w:val="28"/>
          <w:lang w:val="en-US" w:eastAsia="ru-RU"/>
        </w:rPr>
        <w:t>  </w:t>
      </w:r>
      <w:r w:rsidRPr="007669F0">
        <w:rPr>
          <w:rFonts w:ascii="Times New Roman CYR" w:eastAsia="Times New Roman" w:hAnsi="Times New Roman CYR" w:cs="Times New Roman CYR"/>
          <w:sz w:val="28"/>
          <w:szCs w:val="28"/>
          <w:lang w:eastAsia="ru-RU"/>
        </w:rPr>
        <w:t>школе</w:t>
      </w:r>
      <w:r w:rsidRPr="007669F0">
        <w:rPr>
          <w:rFonts w:ascii="Times New Roman" w:eastAsia="Times New Roman" w:hAnsi="Times New Roman" w:cs="Times New Roman"/>
          <w:sz w:val="28"/>
          <w:szCs w:val="28"/>
          <w:lang w:val="en-US" w:eastAsia="ru-RU"/>
        </w:rPr>
        <w:t>  </w:t>
      </w:r>
      <w:r w:rsidRPr="007669F0">
        <w:rPr>
          <w:rFonts w:ascii="Times New Roman CYR" w:eastAsia="Times New Roman" w:hAnsi="Times New Roman CYR" w:cs="Times New Roman CYR"/>
          <w:sz w:val="28"/>
          <w:szCs w:val="28"/>
          <w:lang w:eastAsia="ru-RU"/>
        </w:rPr>
        <w:t>отвечает общим требованиям, предъявляемым к учреждениям подобного вида: обеспечена кадрами, оборудованием, методическим сопровождением, обеспечивает дифференцированный подход с учетом темпа, особенностей развития учащихся.</w:t>
      </w:r>
    </w:p>
    <w:p w:rsidR="007669F0" w:rsidRPr="007669F0" w:rsidRDefault="007669F0" w:rsidP="005A6E3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7669F0">
        <w:rPr>
          <w:rFonts w:ascii="Times New Roman CYR" w:eastAsia="Times New Roman" w:hAnsi="Times New Roman CYR" w:cs="Times New Roman CYR"/>
          <w:sz w:val="28"/>
          <w:szCs w:val="28"/>
          <w:lang w:eastAsia="ru-RU"/>
        </w:rPr>
        <w:t>Основная задача</w:t>
      </w:r>
      <w:r w:rsidRPr="007669F0">
        <w:rPr>
          <w:rFonts w:ascii="Times New Roman" w:eastAsia="Times New Roman" w:hAnsi="Times New Roman" w:cs="Times New Roman"/>
          <w:sz w:val="28"/>
          <w:szCs w:val="28"/>
          <w:lang w:val="en-US" w:eastAsia="ru-RU"/>
        </w:rPr>
        <w:t>  </w:t>
      </w:r>
      <w:r w:rsidRPr="007669F0">
        <w:rPr>
          <w:rFonts w:ascii="Times New Roman CYR" w:eastAsia="Times New Roman" w:hAnsi="Times New Roman CYR" w:cs="Times New Roman CYR"/>
          <w:sz w:val="28"/>
          <w:szCs w:val="28"/>
          <w:lang w:eastAsia="ru-RU"/>
        </w:rPr>
        <w:t>работы</w:t>
      </w:r>
      <w:r w:rsidRPr="007669F0">
        <w:rPr>
          <w:rFonts w:ascii="Times New Roman" w:eastAsia="Times New Roman" w:hAnsi="Times New Roman" w:cs="Times New Roman"/>
          <w:sz w:val="28"/>
          <w:szCs w:val="28"/>
          <w:lang w:val="en-US" w:eastAsia="ru-RU"/>
        </w:rPr>
        <w:t>  </w:t>
      </w:r>
      <w:r w:rsidRPr="007669F0">
        <w:rPr>
          <w:rFonts w:ascii="Times New Roman CYR" w:eastAsia="Times New Roman" w:hAnsi="Times New Roman CYR" w:cs="Times New Roman CYR"/>
          <w:sz w:val="28"/>
          <w:szCs w:val="28"/>
          <w:lang w:eastAsia="ru-RU"/>
        </w:rPr>
        <w:t>с детьми с тяжелой степенью интеллектуальной недостаточности в период их пребывания в школе заключается в том, чтобы всемерно способствовать развитию сохранных у них возможностей, обеспечить выработку необходимых навыков и привычек,</w:t>
      </w:r>
    </w:p>
    <w:p w:rsidR="007669F0" w:rsidRPr="007669F0" w:rsidRDefault="007669F0" w:rsidP="005A6E3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7669F0">
        <w:rPr>
          <w:rFonts w:ascii="Times New Roman CYR" w:eastAsia="Times New Roman" w:hAnsi="Times New Roman CYR" w:cs="Times New Roman CYR"/>
          <w:sz w:val="28"/>
          <w:szCs w:val="28"/>
          <w:lang w:eastAsia="ru-RU"/>
        </w:rPr>
        <w:t>формировать определенные обслуживающие и трудовые навыки.</w:t>
      </w:r>
    </w:p>
    <w:p w:rsidR="007669F0" w:rsidRPr="007669F0" w:rsidRDefault="007669F0" w:rsidP="005A6E39">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7669F0">
        <w:rPr>
          <w:rFonts w:ascii="Times New Roman CYR" w:eastAsia="Times New Roman" w:hAnsi="Times New Roman CYR" w:cs="Times New Roman CYR"/>
          <w:sz w:val="28"/>
          <w:szCs w:val="28"/>
          <w:lang w:eastAsia="ru-RU"/>
        </w:rPr>
        <w:t>В группах силами специалистов ведется</w:t>
      </w:r>
      <w:r w:rsidRPr="007669F0">
        <w:rPr>
          <w:rFonts w:ascii="Times New Roman" w:eastAsia="Times New Roman" w:hAnsi="Times New Roman" w:cs="Times New Roman"/>
          <w:sz w:val="28"/>
          <w:szCs w:val="28"/>
          <w:lang w:val="en-US" w:eastAsia="ru-RU"/>
        </w:rPr>
        <w:t>  </w:t>
      </w:r>
      <w:r w:rsidRPr="007669F0">
        <w:rPr>
          <w:rFonts w:ascii="Times New Roman CYR" w:eastAsia="Times New Roman" w:hAnsi="Times New Roman CYR" w:cs="Times New Roman CYR"/>
          <w:sz w:val="28"/>
          <w:szCs w:val="28"/>
          <w:lang w:eastAsia="ru-RU"/>
        </w:rPr>
        <w:t>работа</w:t>
      </w:r>
      <w:r w:rsidRPr="007669F0">
        <w:rPr>
          <w:rFonts w:ascii="Times New Roman" w:eastAsia="Times New Roman" w:hAnsi="Times New Roman" w:cs="Times New Roman"/>
          <w:sz w:val="28"/>
          <w:szCs w:val="28"/>
          <w:lang w:val="en-US" w:eastAsia="ru-RU"/>
        </w:rPr>
        <w:t>  </w:t>
      </w:r>
      <w:r w:rsidRPr="007669F0">
        <w:rPr>
          <w:rFonts w:ascii="Times New Roman CYR" w:eastAsia="Times New Roman" w:hAnsi="Times New Roman CYR" w:cs="Times New Roman CYR"/>
          <w:sz w:val="28"/>
          <w:szCs w:val="28"/>
          <w:lang w:eastAsia="ru-RU"/>
        </w:rPr>
        <w:t>над развитием их познавательных возможностей в области восприятия и узнавания предметов окружающей действительности, т.к. кругозор детей крайне узок, ограничен рамками семьи, дома.</w:t>
      </w:r>
    </w:p>
    <w:p w:rsidR="007669F0" w:rsidRPr="005A6E39" w:rsidRDefault="007669F0" w:rsidP="005A6E39">
      <w:pPr>
        <w:ind w:left="142"/>
        <w:contextualSpacing/>
        <w:jc w:val="both"/>
        <w:rPr>
          <w:rFonts w:ascii="Times New Roman CYR" w:eastAsia="Times New Roman" w:hAnsi="Times New Roman CYR" w:cs="Times New Roman CYR"/>
          <w:sz w:val="28"/>
          <w:szCs w:val="28"/>
          <w:lang w:eastAsia="ru-RU"/>
        </w:rPr>
      </w:pPr>
      <w:r w:rsidRPr="007669F0">
        <w:rPr>
          <w:rFonts w:ascii="Times New Roman CYR" w:eastAsia="Times New Roman" w:hAnsi="Times New Roman CYR" w:cs="Times New Roman CYR"/>
          <w:sz w:val="28"/>
          <w:szCs w:val="28"/>
          <w:lang w:eastAsia="ru-RU"/>
        </w:rPr>
        <w:t>Главным показателем</w:t>
      </w:r>
      <w:r w:rsidRPr="007669F0">
        <w:rPr>
          <w:rFonts w:ascii="Times New Roman" w:eastAsia="Times New Roman" w:hAnsi="Times New Roman" w:cs="Times New Roman"/>
          <w:sz w:val="28"/>
          <w:szCs w:val="28"/>
          <w:lang w:val="en-US" w:eastAsia="ru-RU"/>
        </w:rPr>
        <w:t>  </w:t>
      </w:r>
      <w:r w:rsidRPr="007669F0">
        <w:rPr>
          <w:rFonts w:ascii="Times New Roman CYR" w:eastAsia="Times New Roman" w:hAnsi="Times New Roman CYR" w:cs="Times New Roman CYR"/>
          <w:sz w:val="28"/>
          <w:szCs w:val="28"/>
          <w:lang w:eastAsia="ru-RU"/>
        </w:rPr>
        <w:t>работы является то, что у детей появилось желание учиться, находиться в коллективе детей, посильно принимать помощь специалистов, принимать участие в коллективных мероприятиях.</w:t>
      </w:r>
    </w:p>
    <w:p w:rsidR="007669F0" w:rsidRPr="005A6E39" w:rsidRDefault="007669F0" w:rsidP="005A6E39">
      <w:pPr>
        <w:ind w:left="142"/>
        <w:contextualSpacing/>
        <w:jc w:val="both"/>
        <w:rPr>
          <w:rFonts w:ascii="Calibri" w:eastAsia="Calibri" w:hAnsi="Calibri" w:cs="Times New Roman"/>
          <w:b/>
          <w:sz w:val="28"/>
          <w:szCs w:val="28"/>
        </w:rPr>
      </w:pPr>
      <w:r w:rsidRPr="005A6E39">
        <w:rPr>
          <w:rFonts w:ascii="Calibri" w:eastAsia="Calibri" w:hAnsi="Calibri" w:cs="Times New Roman"/>
          <w:b/>
          <w:sz w:val="28"/>
          <w:szCs w:val="28"/>
        </w:rPr>
        <w:t xml:space="preserve"> Положительная мотивация к учебе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134"/>
        <w:gridCol w:w="1134"/>
        <w:gridCol w:w="1134"/>
        <w:gridCol w:w="992"/>
        <w:gridCol w:w="993"/>
        <w:gridCol w:w="992"/>
        <w:gridCol w:w="850"/>
        <w:gridCol w:w="1119"/>
        <w:gridCol w:w="866"/>
      </w:tblGrid>
      <w:tr w:rsidR="007669F0" w:rsidRPr="007669F0" w:rsidTr="00FB3737">
        <w:tc>
          <w:tcPr>
            <w:tcW w:w="851"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proofErr w:type="gramStart"/>
            <w:r w:rsidRPr="007669F0">
              <w:rPr>
                <w:rFonts w:ascii="Times New Roman" w:eastAsia="Calibri" w:hAnsi="Times New Roman" w:cs="Times New Roman"/>
                <w:sz w:val="24"/>
                <w:szCs w:val="24"/>
              </w:rPr>
              <w:t>По</w:t>
            </w:r>
            <w:proofErr w:type="gramEnd"/>
            <w:r w:rsidRPr="007669F0">
              <w:rPr>
                <w:rFonts w:ascii="Times New Roman" w:eastAsia="Calibri" w:hAnsi="Times New Roman" w:cs="Times New Roman"/>
                <w:sz w:val="24"/>
                <w:szCs w:val="24"/>
              </w:rPr>
              <w:t xml:space="preserve"> школ</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1</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2</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3</w:t>
            </w:r>
          </w:p>
        </w:tc>
        <w:tc>
          <w:tcPr>
            <w:tcW w:w="992"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4</w:t>
            </w:r>
          </w:p>
        </w:tc>
        <w:tc>
          <w:tcPr>
            <w:tcW w:w="993"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5</w:t>
            </w:r>
          </w:p>
        </w:tc>
        <w:tc>
          <w:tcPr>
            <w:tcW w:w="992"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6</w:t>
            </w:r>
          </w:p>
        </w:tc>
        <w:tc>
          <w:tcPr>
            <w:tcW w:w="850"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8</w:t>
            </w:r>
          </w:p>
        </w:tc>
        <w:tc>
          <w:tcPr>
            <w:tcW w:w="1119"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9</w:t>
            </w:r>
          </w:p>
        </w:tc>
        <w:tc>
          <w:tcPr>
            <w:tcW w:w="866"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четверть</w:t>
            </w:r>
          </w:p>
        </w:tc>
      </w:tr>
      <w:tr w:rsidR="007669F0" w:rsidRPr="007669F0" w:rsidTr="00FB3737">
        <w:tc>
          <w:tcPr>
            <w:tcW w:w="851"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44</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12</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7</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4</w:t>
            </w:r>
          </w:p>
        </w:tc>
        <w:tc>
          <w:tcPr>
            <w:tcW w:w="992"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3</w:t>
            </w:r>
          </w:p>
        </w:tc>
        <w:tc>
          <w:tcPr>
            <w:tcW w:w="993"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4</w:t>
            </w:r>
          </w:p>
        </w:tc>
        <w:tc>
          <w:tcPr>
            <w:tcW w:w="992"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2</w:t>
            </w:r>
          </w:p>
        </w:tc>
        <w:tc>
          <w:tcPr>
            <w:tcW w:w="850"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3</w:t>
            </w:r>
          </w:p>
        </w:tc>
        <w:tc>
          <w:tcPr>
            <w:tcW w:w="1119"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9</w:t>
            </w:r>
          </w:p>
        </w:tc>
        <w:tc>
          <w:tcPr>
            <w:tcW w:w="866" w:type="dxa"/>
            <w:vMerge w:val="restart"/>
          </w:tcPr>
          <w:p w:rsidR="007669F0" w:rsidRPr="007669F0" w:rsidRDefault="007669F0" w:rsidP="007669F0">
            <w:pPr>
              <w:spacing w:after="0" w:line="240" w:lineRule="auto"/>
              <w:contextualSpacing/>
              <w:rPr>
                <w:rFonts w:ascii="Times New Roman" w:eastAsia="Calibri" w:hAnsi="Times New Roman" w:cs="Times New Roman"/>
                <w:b/>
                <w:sz w:val="24"/>
                <w:szCs w:val="24"/>
              </w:rPr>
            </w:pPr>
            <w:r w:rsidRPr="007669F0">
              <w:rPr>
                <w:rFonts w:ascii="Times New Roman" w:eastAsia="Calibri" w:hAnsi="Times New Roman" w:cs="Times New Roman"/>
                <w:b/>
                <w:sz w:val="24"/>
                <w:szCs w:val="24"/>
              </w:rPr>
              <w:t>1 четверть</w:t>
            </w:r>
          </w:p>
        </w:tc>
      </w:tr>
      <w:tr w:rsidR="007669F0" w:rsidRPr="007669F0" w:rsidTr="00FB3737">
        <w:tc>
          <w:tcPr>
            <w:tcW w:w="851"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63%</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100%</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70%</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67%</w:t>
            </w:r>
          </w:p>
        </w:tc>
        <w:tc>
          <w:tcPr>
            <w:tcW w:w="992"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100%</w:t>
            </w:r>
          </w:p>
        </w:tc>
        <w:tc>
          <w:tcPr>
            <w:tcW w:w="993"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50%</w:t>
            </w:r>
          </w:p>
        </w:tc>
        <w:tc>
          <w:tcPr>
            <w:tcW w:w="992"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25%</w:t>
            </w:r>
          </w:p>
        </w:tc>
        <w:tc>
          <w:tcPr>
            <w:tcW w:w="850"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30%</w:t>
            </w:r>
          </w:p>
        </w:tc>
        <w:tc>
          <w:tcPr>
            <w:tcW w:w="1119"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70%</w:t>
            </w:r>
          </w:p>
        </w:tc>
        <w:tc>
          <w:tcPr>
            <w:tcW w:w="866" w:type="dxa"/>
            <w:vMerge/>
          </w:tcPr>
          <w:p w:rsidR="007669F0" w:rsidRPr="007669F0" w:rsidRDefault="007669F0" w:rsidP="007669F0">
            <w:pPr>
              <w:spacing w:after="0" w:line="240" w:lineRule="auto"/>
              <w:contextualSpacing/>
              <w:rPr>
                <w:rFonts w:ascii="Times New Roman" w:eastAsia="Calibri" w:hAnsi="Times New Roman" w:cs="Times New Roman"/>
                <w:b/>
                <w:sz w:val="24"/>
                <w:szCs w:val="24"/>
              </w:rPr>
            </w:pPr>
          </w:p>
        </w:tc>
      </w:tr>
      <w:tr w:rsidR="007669F0" w:rsidRPr="007669F0" w:rsidTr="00FB3737">
        <w:tc>
          <w:tcPr>
            <w:tcW w:w="851"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50</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10</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5</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4</w:t>
            </w:r>
          </w:p>
        </w:tc>
        <w:tc>
          <w:tcPr>
            <w:tcW w:w="992"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5</w:t>
            </w:r>
          </w:p>
        </w:tc>
        <w:tc>
          <w:tcPr>
            <w:tcW w:w="993"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5</w:t>
            </w:r>
          </w:p>
        </w:tc>
        <w:tc>
          <w:tcPr>
            <w:tcW w:w="992"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8</w:t>
            </w:r>
          </w:p>
        </w:tc>
        <w:tc>
          <w:tcPr>
            <w:tcW w:w="850"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5</w:t>
            </w:r>
          </w:p>
        </w:tc>
        <w:tc>
          <w:tcPr>
            <w:tcW w:w="1119"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8</w:t>
            </w:r>
          </w:p>
        </w:tc>
        <w:tc>
          <w:tcPr>
            <w:tcW w:w="866" w:type="dxa"/>
            <w:vMerge w:val="restart"/>
          </w:tcPr>
          <w:p w:rsidR="007669F0" w:rsidRPr="007669F0" w:rsidRDefault="007669F0" w:rsidP="007669F0">
            <w:pPr>
              <w:spacing w:after="0" w:line="240" w:lineRule="auto"/>
              <w:contextualSpacing/>
              <w:rPr>
                <w:rFonts w:ascii="Times New Roman" w:eastAsia="Calibri" w:hAnsi="Times New Roman" w:cs="Times New Roman"/>
                <w:b/>
                <w:sz w:val="24"/>
                <w:szCs w:val="24"/>
              </w:rPr>
            </w:pPr>
            <w:r w:rsidRPr="007669F0">
              <w:rPr>
                <w:rFonts w:ascii="Times New Roman" w:eastAsia="Calibri" w:hAnsi="Times New Roman" w:cs="Times New Roman"/>
                <w:b/>
                <w:sz w:val="24"/>
                <w:szCs w:val="24"/>
              </w:rPr>
              <w:t>2 четверть</w:t>
            </w:r>
          </w:p>
        </w:tc>
      </w:tr>
      <w:tr w:rsidR="007669F0" w:rsidRPr="007669F0" w:rsidTr="00FB3737">
        <w:tc>
          <w:tcPr>
            <w:tcW w:w="851"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69%</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91%</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50%</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50%</w:t>
            </w:r>
          </w:p>
        </w:tc>
        <w:tc>
          <w:tcPr>
            <w:tcW w:w="992"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100%</w:t>
            </w:r>
          </w:p>
        </w:tc>
        <w:tc>
          <w:tcPr>
            <w:tcW w:w="993"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63%</w:t>
            </w:r>
          </w:p>
        </w:tc>
        <w:tc>
          <w:tcPr>
            <w:tcW w:w="992"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100%</w:t>
            </w:r>
          </w:p>
        </w:tc>
        <w:tc>
          <w:tcPr>
            <w:tcW w:w="850"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50%</w:t>
            </w:r>
          </w:p>
        </w:tc>
        <w:tc>
          <w:tcPr>
            <w:tcW w:w="1119"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62%</w:t>
            </w:r>
          </w:p>
        </w:tc>
        <w:tc>
          <w:tcPr>
            <w:tcW w:w="866" w:type="dxa"/>
            <w:vMerge/>
          </w:tcPr>
          <w:p w:rsidR="007669F0" w:rsidRPr="007669F0" w:rsidRDefault="007669F0" w:rsidP="007669F0">
            <w:pPr>
              <w:spacing w:after="0" w:line="240" w:lineRule="auto"/>
              <w:contextualSpacing/>
              <w:rPr>
                <w:rFonts w:ascii="Times New Roman" w:eastAsia="Calibri" w:hAnsi="Times New Roman" w:cs="Times New Roman"/>
                <w:b/>
                <w:sz w:val="24"/>
                <w:szCs w:val="24"/>
              </w:rPr>
            </w:pPr>
          </w:p>
        </w:tc>
      </w:tr>
      <w:tr w:rsidR="007669F0" w:rsidRPr="007669F0" w:rsidTr="00FB3737">
        <w:tc>
          <w:tcPr>
            <w:tcW w:w="851"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55</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9</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6</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4</w:t>
            </w:r>
          </w:p>
        </w:tc>
        <w:tc>
          <w:tcPr>
            <w:tcW w:w="992"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5</w:t>
            </w:r>
          </w:p>
        </w:tc>
        <w:tc>
          <w:tcPr>
            <w:tcW w:w="993"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6</w:t>
            </w:r>
          </w:p>
        </w:tc>
        <w:tc>
          <w:tcPr>
            <w:tcW w:w="992"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8</w:t>
            </w:r>
          </w:p>
        </w:tc>
        <w:tc>
          <w:tcPr>
            <w:tcW w:w="850"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8</w:t>
            </w:r>
          </w:p>
        </w:tc>
        <w:tc>
          <w:tcPr>
            <w:tcW w:w="1119"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9</w:t>
            </w:r>
          </w:p>
        </w:tc>
        <w:tc>
          <w:tcPr>
            <w:tcW w:w="866" w:type="dxa"/>
            <w:vMerge w:val="restart"/>
          </w:tcPr>
          <w:p w:rsidR="007669F0" w:rsidRPr="007669F0" w:rsidRDefault="007669F0" w:rsidP="007669F0">
            <w:pPr>
              <w:spacing w:after="0" w:line="240" w:lineRule="auto"/>
              <w:contextualSpacing/>
              <w:rPr>
                <w:rFonts w:ascii="Times New Roman" w:eastAsia="Calibri" w:hAnsi="Times New Roman" w:cs="Times New Roman"/>
                <w:b/>
                <w:sz w:val="24"/>
                <w:szCs w:val="24"/>
              </w:rPr>
            </w:pPr>
            <w:r w:rsidRPr="007669F0">
              <w:rPr>
                <w:rFonts w:ascii="Times New Roman" w:eastAsia="Calibri" w:hAnsi="Times New Roman" w:cs="Times New Roman"/>
                <w:b/>
                <w:sz w:val="24"/>
                <w:szCs w:val="24"/>
              </w:rPr>
              <w:t>3 четверть</w:t>
            </w:r>
          </w:p>
        </w:tc>
      </w:tr>
      <w:tr w:rsidR="007669F0" w:rsidRPr="007669F0" w:rsidTr="00FB3737">
        <w:tc>
          <w:tcPr>
            <w:tcW w:w="851"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74%</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82%</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60%</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50%</w:t>
            </w:r>
          </w:p>
        </w:tc>
        <w:tc>
          <w:tcPr>
            <w:tcW w:w="992"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100%</w:t>
            </w:r>
          </w:p>
        </w:tc>
        <w:tc>
          <w:tcPr>
            <w:tcW w:w="993"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75%</w:t>
            </w:r>
          </w:p>
        </w:tc>
        <w:tc>
          <w:tcPr>
            <w:tcW w:w="992"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100%</w:t>
            </w:r>
          </w:p>
        </w:tc>
        <w:tc>
          <w:tcPr>
            <w:tcW w:w="850"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80%</w:t>
            </w:r>
          </w:p>
        </w:tc>
        <w:tc>
          <w:tcPr>
            <w:tcW w:w="1119"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69%</w:t>
            </w:r>
          </w:p>
        </w:tc>
        <w:tc>
          <w:tcPr>
            <w:tcW w:w="866" w:type="dxa"/>
            <w:vMerge/>
          </w:tcPr>
          <w:p w:rsidR="007669F0" w:rsidRPr="007669F0" w:rsidRDefault="007669F0" w:rsidP="007669F0">
            <w:pPr>
              <w:spacing w:after="0" w:line="240" w:lineRule="auto"/>
              <w:contextualSpacing/>
              <w:rPr>
                <w:rFonts w:ascii="Times New Roman" w:eastAsia="Calibri" w:hAnsi="Times New Roman" w:cs="Times New Roman"/>
                <w:b/>
                <w:sz w:val="24"/>
                <w:szCs w:val="24"/>
              </w:rPr>
            </w:pPr>
          </w:p>
        </w:tc>
      </w:tr>
      <w:tr w:rsidR="007669F0" w:rsidRPr="007669F0" w:rsidTr="00FB3737">
        <w:tc>
          <w:tcPr>
            <w:tcW w:w="851"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60</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9</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10</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6</w:t>
            </w:r>
          </w:p>
        </w:tc>
        <w:tc>
          <w:tcPr>
            <w:tcW w:w="992"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5</w:t>
            </w:r>
          </w:p>
        </w:tc>
        <w:tc>
          <w:tcPr>
            <w:tcW w:w="993"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7</w:t>
            </w:r>
          </w:p>
        </w:tc>
        <w:tc>
          <w:tcPr>
            <w:tcW w:w="992"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8</w:t>
            </w:r>
          </w:p>
        </w:tc>
        <w:tc>
          <w:tcPr>
            <w:tcW w:w="850"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9</w:t>
            </w:r>
          </w:p>
        </w:tc>
        <w:tc>
          <w:tcPr>
            <w:tcW w:w="1119"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6</w:t>
            </w:r>
          </w:p>
        </w:tc>
        <w:tc>
          <w:tcPr>
            <w:tcW w:w="866" w:type="dxa"/>
            <w:vMerge w:val="restart"/>
          </w:tcPr>
          <w:p w:rsidR="007669F0" w:rsidRPr="007669F0" w:rsidRDefault="007669F0" w:rsidP="007669F0">
            <w:pPr>
              <w:spacing w:after="0" w:line="240" w:lineRule="auto"/>
              <w:contextualSpacing/>
              <w:rPr>
                <w:rFonts w:ascii="Times New Roman" w:eastAsia="Calibri" w:hAnsi="Times New Roman" w:cs="Times New Roman"/>
                <w:b/>
                <w:sz w:val="24"/>
                <w:szCs w:val="24"/>
              </w:rPr>
            </w:pPr>
            <w:r w:rsidRPr="007669F0">
              <w:rPr>
                <w:rFonts w:ascii="Times New Roman" w:eastAsia="Calibri" w:hAnsi="Times New Roman" w:cs="Times New Roman"/>
                <w:b/>
                <w:sz w:val="24"/>
                <w:szCs w:val="24"/>
              </w:rPr>
              <w:t>4 четверть</w:t>
            </w:r>
          </w:p>
        </w:tc>
      </w:tr>
      <w:tr w:rsidR="007669F0" w:rsidRPr="007669F0" w:rsidTr="00FB3737">
        <w:tc>
          <w:tcPr>
            <w:tcW w:w="851"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81%</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82%</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100%</w:t>
            </w:r>
          </w:p>
        </w:tc>
        <w:tc>
          <w:tcPr>
            <w:tcW w:w="1134"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75%</w:t>
            </w:r>
          </w:p>
        </w:tc>
        <w:tc>
          <w:tcPr>
            <w:tcW w:w="992"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100</w:t>
            </w:r>
          </w:p>
        </w:tc>
        <w:tc>
          <w:tcPr>
            <w:tcW w:w="993"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88%</w:t>
            </w:r>
          </w:p>
        </w:tc>
        <w:tc>
          <w:tcPr>
            <w:tcW w:w="992"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100%</w:t>
            </w:r>
          </w:p>
        </w:tc>
        <w:tc>
          <w:tcPr>
            <w:tcW w:w="850"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90%</w:t>
            </w:r>
          </w:p>
        </w:tc>
        <w:tc>
          <w:tcPr>
            <w:tcW w:w="1119" w:type="dxa"/>
          </w:tcPr>
          <w:p w:rsidR="007669F0" w:rsidRPr="007669F0" w:rsidRDefault="007669F0" w:rsidP="007669F0">
            <w:pPr>
              <w:spacing w:after="0" w:line="240" w:lineRule="auto"/>
              <w:contextualSpacing/>
              <w:rPr>
                <w:rFonts w:ascii="Times New Roman" w:eastAsia="Calibri" w:hAnsi="Times New Roman" w:cs="Times New Roman"/>
                <w:sz w:val="24"/>
                <w:szCs w:val="24"/>
              </w:rPr>
            </w:pPr>
            <w:r w:rsidRPr="007669F0">
              <w:rPr>
                <w:rFonts w:ascii="Times New Roman" w:eastAsia="Calibri" w:hAnsi="Times New Roman" w:cs="Times New Roman"/>
                <w:sz w:val="24"/>
                <w:szCs w:val="24"/>
              </w:rPr>
              <w:t>46%</w:t>
            </w:r>
          </w:p>
        </w:tc>
        <w:tc>
          <w:tcPr>
            <w:tcW w:w="866" w:type="dxa"/>
            <w:vMerge/>
          </w:tcPr>
          <w:p w:rsidR="007669F0" w:rsidRPr="007669F0" w:rsidRDefault="007669F0" w:rsidP="007669F0">
            <w:pPr>
              <w:spacing w:after="0" w:line="240" w:lineRule="auto"/>
              <w:contextualSpacing/>
              <w:rPr>
                <w:rFonts w:ascii="Times New Roman" w:eastAsia="Calibri" w:hAnsi="Times New Roman" w:cs="Times New Roman"/>
                <w:sz w:val="24"/>
                <w:szCs w:val="24"/>
              </w:rPr>
            </w:pPr>
          </w:p>
        </w:tc>
      </w:tr>
    </w:tbl>
    <w:p w:rsidR="005A6E39" w:rsidRDefault="007669F0" w:rsidP="005A6E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9F0">
        <w:rPr>
          <w:rFonts w:ascii="Times New Roman" w:eastAsia="Times New Roman" w:hAnsi="Times New Roman" w:cs="Times New Roman"/>
          <w:sz w:val="28"/>
          <w:szCs w:val="28"/>
          <w:lang w:eastAsia="ru-RU"/>
        </w:rPr>
        <w:lastRenderedPageBreak/>
        <w:t>Для создания психологических комфортных условий пребывания ребенка в</w:t>
      </w:r>
      <w:r w:rsidRPr="007669F0">
        <w:rPr>
          <w:rFonts w:ascii="Times New Roman" w:eastAsia="Times New Roman" w:hAnsi="Times New Roman" w:cs="Times New Roman"/>
          <w:sz w:val="28"/>
          <w:szCs w:val="28"/>
          <w:lang w:val="en-US" w:eastAsia="ru-RU"/>
        </w:rPr>
        <w:t>  </w:t>
      </w:r>
      <w:r w:rsidRPr="007669F0">
        <w:rPr>
          <w:rFonts w:ascii="Times New Roman" w:eastAsia="Times New Roman" w:hAnsi="Times New Roman" w:cs="Times New Roman"/>
          <w:sz w:val="28"/>
          <w:szCs w:val="28"/>
          <w:lang w:eastAsia="ru-RU"/>
        </w:rPr>
        <w:t>школе</w:t>
      </w:r>
      <w:proofErr w:type="gramStart"/>
      <w:r w:rsidRPr="007669F0">
        <w:rPr>
          <w:rFonts w:ascii="Times New Roman" w:eastAsia="Times New Roman" w:hAnsi="Times New Roman" w:cs="Times New Roman"/>
          <w:sz w:val="28"/>
          <w:szCs w:val="28"/>
          <w:lang w:val="en-US" w:eastAsia="ru-RU"/>
        </w:rPr>
        <w:t> </w:t>
      </w:r>
      <w:r w:rsidRPr="007669F0">
        <w:rPr>
          <w:rFonts w:ascii="Times New Roman" w:eastAsia="Times New Roman" w:hAnsi="Times New Roman" w:cs="Times New Roman"/>
          <w:sz w:val="28"/>
          <w:szCs w:val="28"/>
          <w:lang w:eastAsia="ru-RU"/>
        </w:rPr>
        <w:t>,</w:t>
      </w:r>
      <w:proofErr w:type="gramEnd"/>
      <w:r w:rsidRPr="007669F0">
        <w:rPr>
          <w:rFonts w:ascii="Times New Roman" w:eastAsia="Times New Roman" w:hAnsi="Times New Roman" w:cs="Times New Roman"/>
          <w:sz w:val="28"/>
          <w:szCs w:val="28"/>
          <w:lang w:eastAsia="ru-RU"/>
        </w:rPr>
        <w:t xml:space="preserve"> психолог поддерживает тесную связь с педагогами и родителями, участвует в медико-психолого-педагогических комиссиях</w:t>
      </w:r>
      <w:r w:rsidRPr="007669F0">
        <w:rPr>
          <w:rFonts w:ascii="Times New Roman" w:eastAsia="Times New Roman" w:hAnsi="Times New Roman" w:cs="Times New Roman"/>
          <w:sz w:val="28"/>
          <w:szCs w:val="28"/>
          <w:lang w:val="en-US" w:eastAsia="ru-RU"/>
        </w:rPr>
        <w:t>  </w:t>
      </w:r>
      <w:r w:rsidRPr="007669F0">
        <w:rPr>
          <w:rFonts w:ascii="Times New Roman" w:eastAsia="Times New Roman" w:hAnsi="Times New Roman" w:cs="Times New Roman"/>
          <w:sz w:val="28"/>
          <w:szCs w:val="28"/>
          <w:lang w:eastAsia="ru-RU"/>
        </w:rPr>
        <w:t>школы</w:t>
      </w:r>
      <w:r w:rsidRPr="007669F0">
        <w:rPr>
          <w:rFonts w:ascii="Times New Roman" w:eastAsia="Times New Roman" w:hAnsi="Times New Roman" w:cs="Times New Roman"/>
          <w:sz w:val="28"/>
          <w:szCs w:val="28"/>
          <w:lang w:val="en-US" w:eastAsia="ru-RU"/>
        </w:rPr>
        <w:t> </w:t>
      </w:r>
      <w:r w:rsidRPr="007669F0">
        <w:rPr>
          <w:rFonts w:ascii="Times New Roman" w:eastAsia="Times New Roman" w:hAnsi="Times New Roman" w:cs="Times New Roman"/>
          <w:sz w:val="28"/>
          <w:szCs w:val="28"/>
          <w:lang w:eastAsia="ru-RU"/>
        </w:rPr>
        <w:t>, что позволяет выработать единую стратегию индивидуального личностного развития ребенка.</w:t>
      </w:r>
    </w:p>
    <w:p w:rsidR="007669F0" w:rsidRPr="007669F0" w:rsidRDefault="005A6E39" w:rsidP="005A6E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69F0" w:rsidRPr="007669F0">
        <w:rPr>
          <w:rFonts w:ascii="Times New Roman" w:eastAsia="Times New Roman" w:hAnsi="Times New Roman" w:cs="Times New Roman"/>
          <w:b/>
          <w:bCs/>
          <w:sz w:val="28"/>
          <w:szCs w:val="28"/>
          <w:lang w:eastAsia="ru-RU"/>
        </w:rPr>
        <w:t xml:space="preserve">Система работы по психолого – медико - педагогическому сопровождению </w:t>
      </w:r>
      <w:r w:rsidR="007669F0" w:rsidRPr="007669F0">
        <w:rPr>
          <w:rFonts w:ascii="Times New Roman" w:eastAsia="Times New Roman" w:hAnsi="Times New Roman" w:cs="Times New Roman"/>
          <w:sz w:val="28"/>
          <w:szCs w:val="28"/>
          <w:lang w:eastAsia="ru-RU"/>
        </w:rPr>
        <w:t xml:space="preserve">воспитанников, имеющих особенности в развитии складывается </w:t>
      </w:r>
      <w:proofErr w:type="gramStart"/>
      <w:r w:rsidR="007669F0" w:rsidRPr="007669F0">
        <w:rPr>
          <w:rFonts w:ascii="Times New Roman" w:eastAsia="Times New Roman" w:hAnsi="Times New Roman" w:cs="Times New Roman"/>
          <w:sz w:val="28"/>
          <w:szCs w:val="28"/>
          <w:lang w:eastAsia="ru-RU"/>
        </w:rPr>
        <w:t>из</w:t>
      </w:r>
      <w:proofErr w:type="gramEnd"/>
      <w:r w:rsidR="007669F0" w:rsidRPr="007669F0">
        <w:rPr>
          <w:rFonts w:ascii="Times New Roman" w:eastAsia="Times New Roman" w:hAnsi="Times New Roman" w:cs="Times New Roman"/>
          <w:sz w:val="28"/>
          <w:szCs w:val="28"/>
          <w:lang w:eastAsia="ru-RU"/>
        </w:rPr>
        <w:t>:</w:t>
      </w:r>
    </w:p>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9F0">
        <w:rPr>
          <w:rFonts w:ascii="Times New Roman" w:eastAsia="Times New Roman" w:hAnsi="Times New Roman" w:cs="Times New Roman"/>
          <w:sz w:val="28"/>
          <w:szCs w:val="28"/>
          <w:lang w:eastAsia="ru-RU"/>
        </w:rPr>
        <w:t>а) изучения и анализа ситуации развития и обучения ребенка;</w:t>
      </w:r>
    </w:p>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9F0">
        <w:rPr>
          <w:rFonts w:ascii="Times New Roman" w:eastAsia="Times New Roman" w:hAnsi="Times New Roman" w:cs="Times New Roman"/>
          <w:sz w:val="28"/>
          <w:szCs w:val="28"/>
          <w:lang w:eastAsia="ru-RU"/>
        </w:rPr>
        <w:t>б) выявления причин отклонения в развитии, уровня развития познавательной деятельности, внимания, работоспособности, эмоционально-личностной зрелости, уровня развития речи или структуры дефекта, личностных особенностей усвоения ребенком учебного материала;</w:t>
      </w:r>
    </w:p>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9F0">
        <w:rPr>
          <w:rFonts w:ascii="Times New Roman" w:eastAsia="Times New Roman" w:hAnsi="Times New Roman" w:cs="Times New Roman"/>
          <w:sz w:val="28"/>
          <w:szCs w:val="28"/>
          <w:lang w:eastAsia="ru-RU"/>
        </w:rPr>
        <w:t>в) выявление потенциальных возможностей ребенка и необходимых медико-педагогических условий его оптимального развития;</w:t>
      </w:r>
    </w:p>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9F0">
        <w:rPr>
          <w:rFonts w:ascii="Times New Roman" w:eastAsia="Times New Roman" w:hAnsi="Times New Roman" w:cs="Times New Roman"/>
          <w:sz w:val="28"/>
          <w:szCs w:val="28"/>
          <w:lang w:eastAsia="ru-RU"/>
        </w:rPr>
        <w:t>г) выбор адекватного для ребенка образовательного маршрута;</w:t>
      </w:r>
    </w:p>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9F0">
        <w:rPr>
          <w:rFonts w:ascii="Times New Roman" w:eastAsia="Times New Roman" w:hAnsi="Times New Roman" w:cs="Times New Roman"/>
          <w:sz w:val="28"/>
          <w:szCs w:val="28"/>
          <w:lang w:eastAsia="ru-RU"/>
        </w:rPr>
        <w:t>д) разработка плана психолого-педагогического сопровождения ребенка;</w:t>
      </w:r>
    </w:p>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9F0">
        <w:rPr>
          <w:rFonts w:ascii="Times New Roman" w:eastAsia="Times New Roman" w:hAnsi="Times New Roman" w:cs="Times New Roman"/>
          <w:sz w:val="28"/>
          <w:szCs w:val="28"/>
          <w:lang w:eastAsia="ru-RU"/>
        </w:rPr>
        <w:t>е) разработка алгоритмов общей и индивидуальной коррекции недостатков развития;</w:t>
      </w:r>
    </w:p>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9F0">
        <w:rPr>
          <w:rFonts w:ascii="Times New Roman" w:eastAsia="Times New Roman" w:hAnsi="Times New Roman" w:cs="Times New Roman"/>
          <w:sz w:val="28"/>
          <w:szCs w:val="28"/>
          <w:lang w:eastAsia="ru-RU"/>
        </w:rPr>
        <w:t>ж) профилактика физических, интеллектуальных и психологических перегрузок;</w:t>
      </w:r>
    </w:p>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9F0">
        <w:rPr>
          <w:rFonts w:ascii="Times New Roman" w:eastAsia="Times New Roman" w:hAnsi="Times New Roman" w:cs="Times New Roman"/>
          <w:sz w:val="28"/>
          <w:szCs w:val="28"/>
          <w:lang w:eastAsia="ru-RU"/>
        </w:rPr>
        <w:t>з) организация сбора информации и своевременное выявление детей с низким уровнем готовности к обучению;</w:t>
      </w:r>
    </w:p>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9F0">
        <w:rPr>
          <w:rFonts w:ascii="Times New Roman" w:eastAsia="Times New Roman" w:hAnsi="Times New Roman" w:cs="Times New Roman"/>
          <w:sz w:val="28"/>
          <w:szCs w:val="28"/>
          <w:lang w:eastAsia="ru-RU"/>
        </w:rPr>
        <w:t>и) организация психолого-медико-педагогического мониторинга с целью отслеживания состояния и результативности развития личности ребенка, его уровня достижений по компонентам содержания обучения и по классам обучения</w:t>
      </w:r>
      <w:r w:rsidRPr="007669F0">
        <w:rPr>
          <w:rFonts w:ascii="Times New Roman" w:eastAsia="Times New Roman" w:hAnsi="Times New Roman" w:cs="Times New Roman"/>
          <w:b/>
          <w:bCs/>
          <w:sz w:val="28"/>
          <w:szCs w:val="28"/>
          <w:lang w:eastAsia="ru-RU"/>
        </w:rPr>
        <w:t xml:space="preserve">   </w:t>
      </w:r>
    </w:p>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9F0">
        <w:rPr>
          <w:rFonts w:ascii="Times New Roman" w:eastAsia="Times New Roman" w:hAnsi="Times New Roman" w:cs="Times New Roman"/>
          <w:sz w:val="28"/>
          <w:szCs w:val="28"/>
          <w:lang w:eastAsia="ru-RU"/>
        </w:rPr>
        <w:t>Работа консилиума строится на двух основных принципах:</w:t>
      </w:r>
    </w:p>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9F0">
        <w:rPr>
          <w:rFonts w:ascii="Times New Roman" w:eastAsia="Times New Roman" w:hAnsi="Times New Roman" w:cs="Times New Roman"/>
          <w:sz w:val="28"/>
          <w:szCs w:val="28"/>
          <w:lang w:eastAsia="ru-RU"/>
        </w:rPr>
        <w:t>Щадящая форма сообщения принятого сообщения.</w:t>
      </w:r>
    </w:p>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9F0">
        <w:rPr>
          <w:rFonts w:ascii="Times New Roman" w:eastAsia="Times New Roman" w:hAnsi="Times New Roman" w:cs="Times New Roman"/>
          <w:sz w:val="28"/>
          <w:szCs w:val="28"/>
          <w:lang w:eastAsia="ru-RU"/>
        </w:rPr>
        <w:t>Проведение психолого-коррекционной работы с родителями на всех этапах консультирования всеми специалистами.</w:t>
      </w:r>
    </w:p>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9F0">
        <w:rPr>
          <w:rFonts w:ascii="Times New Roman" w:eastAsia="Times New Roman" w:hAnsi="Times New Roman" w:cs="Times New Roman"/>
          <w:sz w:val="28"/>
          <w:szCs w:val="28"/>
          <w:lang w:eastAsia="ru-RU"/>
        </w:rPr>
        <w:t>Выше изложенная работа ПМ</w:t>
      </w:r>
      <w:proofErr w:type="gramStart"/>
      <w:r w:rsidRPr="007669F0">
        <w:rPr>
          <w:rFonts w:ascii="Times New Roman" w:eastAsia="Times New Roman" w:hAnsi="Times New Roman" w:cs="Times New Roman"/>
          <w:sz w:val="28"/>
          <w:szCs w:val="28"/>
          <w:lang w:eastAsia="ru-RU"/>
        </w:rPr>
        <w:t>П(</w:t>
      </w:r>
      <w:proofErr w:type="gramEnd"/>
      <w:r w:rsidRPr="007669F0">
        <w:rPr>
          <w:rFonts w:ascii="Times New Roman" w:eastAsia="Times New Roman" w:hAnsi="Times New Roman" w:cs="Times New Roman"/>
          <w:sz w:val="28"/>
          <w:szCs w:val="28"/>
          <w:lang w:eastAsia="ru-RU"/>
        </w:rPr>
        <w:t>к) школы дает возможность создать адекватные условия для обучения, развития и воспитания ребенка в семье и школе, в соответствии с его психофизическими особенностями.</w:t>
      </w:r>
    </w:p>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669F0">
        <w:rPr>
          <w:rFonts w:ascii="Times New Roman" w:eastAsia="Times New Roman" w:hAnsi="Times New Roman" w:cs="Times New Roman"/>
          <w:b/>
          <w:bCs/>
          <w:sz w:val="28"/>
          <w:szCs w:val="28"/>
          <w:lang w:eastAsia="ru-RU"/>
        </w:rPr>
        <w:t xml:space="preserve">               </w:t>
      </w:r>
      <w:r w:rsidR="005A6E39">
        <w:rPr>
          <w:rFonts w:ascii="Times New Roman" w:eastAsia="Times New Roman" w:hAnsi="Times New Roman" w:cs="Times New Roman"/>
          <w:b/>
          <w:bCs/>
          <w:sz w:val="28"/>
          <w:szCs w:val="28"/>
          <w:lang w:eastAsia="ru-RU"/>
        </w:rPr>
        <w:t xml:space="preserve">                               </w:t>
      </w:r>
    </w:p>
    <w:p w:rsidR="007669F0" w:rsidRPr="007669F0" w:rsidRDefault="007669F0" w:rsidP="007669F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669F0">
        <w:rPr>
          <w:rFonts w:ascii="Times New Roman" w:eastAsia="Times New Roman" w:hAnsi="Times New Roman" w:cs="Times New Roman"/>
          <w:b/>
          <w:bCs/>
          <w:sz w:val="28"/>
          <w:szCs w:val="28"/>
          <w:lang w:eastAsia="ru-RU"/>
        </w:rPr>
        <w:t>Мониторинг работы ПМ</w:t>
      </w:r>
      <w:proofErr w:type="gramStart"/>
      <w:r w:rsidRPr="007669F0">
        <w:rPr>
          <w:rFonts w:ascii="Times New Roman" w:eastAsia="Times New Roman" w:hAnsi="Times New Roman" w:cs="Times New Roman"/>
          <w:b/>
          <w:bCs/>
          <w:sz w:val="28"/>
          <w:szCs w:val="28"/>
          <w:lang w:eastAsia="ru-RU"/>
        </w:rPr>
        <w:t>П(</w:t>
      </w:r>
      <w:proofErr w:type="gramEnd"/>
      <w:r w:rsidRPr="007669F0">
        <w:rPr>
          <w:rFonts w:ascii="Times New Roman" w:eastAsia="Times New Roman" w:hAnsi="Times New Roman" w:cs="Times New Roman"/>
          <w:b/>
          <w:bCs/>
          <w:sz w:val="28"/>
          <w:szCs w:val="28"/>
          <w:lang w:eastAsia="ru-RU"/>
        </w:rPr>
        <w:t>к).</w:t>
      </w:r>
    </w:p>
    <w:tbl>
      <w:tblPr>
        <w:tblW w:w="0" w:type="auto"/>
        <w:jc w:val="center"/>
        <w:tblInd w:w="-2793" w:type="dxa"/>
        <w:tblLayout w:type="fixed"/>
        <w:tblLook w:val="0000" w:firstRow="0" w:lastRow="0" w:firstColumn="0" w:lastColumn="0" w:noHBand="0" w:noVBand="0"/>
      </w:tblPr>
      <w:tblGrid>
        <w:gridCol w:w="6930"/>
        <w:gridCol w:w="2364"/>
      </w:tblGrid>
      <w:tr w:rsidR="007669F0" w:rsidRPr="007669F0" w:rsidTr="005E17BA">
        <w:trPr>
          <w:trHeight w:val="1"/>
          <w:jc w:val="center"/>
        </w:trPr>
        <w:tc>
          <w:tcPr>
            <w:tcW w:w="69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669F0">
              <w:rPr>
                <w:rFonts w:ascii="Times New Roman" w:eastAsia="Times New Roman" w:hAnsi="Times New Roman" w:cs="Times New Roman"/>
                <w:b/>
                <w:bCs/>
                <w:sz w:val="28"/>
                <w:szCs w:val="28"/>
                <w:lang w:eastAsia="ru-RU"/>
              </w:rPr>
              <w:t>Обследовано учащихся с рекомендациями</w:t>
            </w:r>
          </w:p>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3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7669F0">
              <w:rPr>
                <w:rFonts w:ascii="Times New Roman" w:eastAsia="Times New Roman" w:hAnsi="Times New Roman" w:cs="Times New Roman"/>
                <w:b/>
                <w:bCs/>
                <w:sz w:val="28"/>
                <w:szCs w:val="28"/>
                <w:lang w:val="en-US" w:eastAsia="ru-RU"/>
              </w:rPr>
              <w:t>20</w:t>
            </w:r>
            <w:r w:rsidRPr="007669F0">
              <w:rPr>
                <w:rFonts w:ascii="Times New Roman" w:eastAsia="Times New Roman" w:hAnsi="Times New Roman" w:cs="Times New Roman"/>
                <w:b/>
                <w:bCs/>
                <w:sz w:val="28"/>
                <w:szCs w:val="28"/>
                <w:lang w:eastAsia="ru-RU"/>
              </w:rPr>
              <w:t>14</w:t>
            </w:r>
            <w:r w:rsidRPr="007669F0">
              <w:rPr>
                <w:rFonts w:ascii="Times New Roman" w:eastAsia="Times New Roman" w:hAnsi="Times New Roman" w:cs="Times New Roman"/>
                <w:b/>
                <w:bCs/>
                <w:sz w:val="28"/>
                <w:szCs w:val="28"/>
                <w:lang w:val="en-US" w:eastAsia="ru-RU"/>
              </w:rPr>
              <w:t xml:space="preserve"> – 201</w:t>
            </w:r>
            <w:r w:rsidRPr="007669F0">
              <w:rPr>
                <w:rFonts w:ascii="Times New Roman" w:eastAsia="Times New Roman" w:hAnsi="Times New Roman" w:cs="Times New Roman"/>
                <w:b/>
                <w:bCs/>
                <w:sz w:val="28"/>
                <w:szCs w:val="28"/>
                <w:lang w:eastAsia="ru-RU"/>
              </w:rPr>
              <w:t>5</w:t>
            </w:r>
            <w:r w:rsidRPr="007669F0">
              <w:rPr>
                <w:rFonts w:ascii="Times New Roman" w:eastAsia="Times New Roman" w:hAnsi="Times New Roman" w:cs="Times New Roman"/>
                <w:b/>
                <w:bCs/>
                <w:sz w:val="28"/>
                <w:szCs w:val="28"/>
                <w:lang w:val="en-US" w:eastAsia="ru-RU"/>
              </w:rPr>
              <w:t xml:space="preserve"> </w:t>
            </w:r>
            <w:r w:rsidRPr="007669F0">
              <w:rPr>
                <w:rFonts w:ascii="Times New Roman" w:eastAsia="Times New Roman" w:hAnsi="Times New Roman" w:cs="Times New Roman"/>
                <w:b/>
                <w:bCs/>
                <w:sz w:val="28"/>
                <w:szCs w:val="28"/>
                <w:lang w:eastAsia="ru-RU"/>
              </w:rPr>
              <w:t>учебный год</w:t>
            </w:r>
          </w:p>
        </w:tc>
      </w:tr>
      <w:tr w:rsidR="007669F0" w:rsidRPr="007669F0" w:rsidTr="005E17BA">
        <w:trPr>
          <w:trHeight w:val="585"/>
          <w:jc w:val="center"/>
        </w:trPr>
        <w:tc>
          <w:tcPr>
            <w:tcW w:w="69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669F0">
              <w:rPr>
                <w:rFonts w:ascii="Times New Roman" w:eastAsia="Times New Roman" w:hAnsi="Times New Roman" w:cs="Times New Roman"/>
                <w:sz w:val="28"/>
                <w:szCs w:val="28"/>
                <w:lang w:eastAsia="ru-RU"/>
              </w:rPr>
              <w:t>Обучение по</w:t>
            </w:r>
            <w:proofErr w:type="gramEnd"/>
            <w:r w:rsidRPr="007669F0">
              <w:rPr>
                <w:rFonts w:ascii="Times New Roman" w:eastAsia="Times New Roman" w:hAnsi="Times New Roman" w:cs="Times New Roman"/>
                <w:sz w:val="28"/>
                <w:szCs w:val="28"/>
                <w:lang w:eastAsia="ru-RU"/>
              </w:rPr>
              <w:t xml:space="preserve"> индивидуальным программам на дому:</w:t>
            </w:r>
          </w:p>
        </w:tc>
        <w:tc>
          <w:tcPr>
            <w:tcW w:w="23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7669F0">
              <w:rPr>
                <w:rFonts w:ascii="Times New Roman" w:eastAsia="Times New Roman" w:hAnsi="Times New Roman" w:cs="Times New Roman"/>
                <w:sz w:val="28"/>
                <w:szCs w:val="28"/>
                <w:lang w:eastAsia="ru-RU"/>
              </w:rPr>
              <w:t>29</w:t>
            </w:r>
            <w:r w:rsidRPr="007669F0">
              <w:rPr>
                <w:rFonts w:ascii="Times New Roman" w:eastAsia="Times New Roman" w:hAnsi="Times New Roman" w:cs="Times New Roman"/>
                <w:sz w:val="28"/>
                <w:szCs w:val="28"/>
                <w:lang w:val="en-US" w:eastAsia="ru-RU"/>
              </w:rPr>
              <w:t xml:space="preserve"> </w:t>
            </w:r>
            <w:r w:rsidRPr="007669F0">
              <w:rPr>
                <w:rFonts w:ascii="Times New Roman" w:eastAsia="Times New Roman" w:hAnsi="Times New Roman" w:cs="Times New Roman"/>
                <w:sz w:val="28"/>
                <w:szCs w:val="28"/>
                <w:lang w:eastAsia="ru-RU"/>
              </w:rPr>
              <w:t>человек</w:t>
            </w:r>
          </w:p>
        </w:tc>
      </w:tr>
      <w:tr w:rsidR="007669F0" w:rsidRPr="007669F0" w:rsidTr="005E17BA">
        <w:trPr>
          <w:trHeight w:val="687"/>
          <w:jc w:val="center"/>
        </w:trPr>
        <w:tc>
          <w:tcPr>
            <w:tcW w:w="69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7669F0">
              <w:rPr>
                <w:rFonts w:ascii="Times New Roman" w:eastAsia="Times New Roman" w:hAnsi="Times New Roman" w:cs="Times New Roman"/>
                <w:sz w:val="28"/>
                <w:szCs w:val="28"/>
                <w:lang w:eastAsia="ru-RU"/>
              </w:rPr>
              <w:t>Обучение с дифференцированным подходом:</w:t>
            </w:r>
          </w:p>
        </w:tc>
        <w:tc>
          <w:tcPr>
            <w:tcW w:w="23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7669F0">
              <w:rPr>
                <w:rFonts w:ascii="Times New Roman" w:eastAsia="Times New Roman" w:hAnsi="Times New Roman" w:cs="Times New Roman"/>
                <w:sz w:val="28"/>
                <w:szCs w:val="28"/>
                <w:lang w:eastAsia="ru-RU"/>
              </w:rPr>
              <w:t>1</w:t>
            </w:r>
            <w:r w:rsidRPr="007669F0">
              <w:rPr>
                <w:rFonts w:ascii="Times New Roman" w:eastAsia="Times New Roman" w:hAnsi="Times New Roman" w:cs="Times New Roman"/>
                <w:sz w:val="28"/>
                <w:szCs w:val="28"/>
                <w:lang w:val="en-US" w:eastAsia="ru-RU"/>
              </w:rPr>
              <w:t xml:space="preserve">4 </w:t>
            </w:r>
            <w:r w:rsidRPr="007669F0">
              <w:rPr>
                <w:rFonts w:ascii="Times New Roman" w:eastAsia="Times New Roman" w:hAnsi="Times New Roman" w:cs="Times New Roman"/>
                <w:sz w:val="28"/>
                <w:szCs w:val="28"/>
                <w:lang w:eastAsia="ru-RU"/>
              </w:rPr>
              <w:t>человек</w:t>
            </w:r>
          </w:p>
        </w:tc>
      </w:tr>
      <w:tr w:rsidR="007669F0" w:rsidRPr="007669F0" w:rsidTr="005E17BA">
        <w:trPr>
          <w:trHeight w:val="479"/>
          <w:jc w:val="center"/>
        </w:trPr>
        <w:tc>
          <w:tcPr>
            <w:tcW w:w="69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9F0">
              <w:rPr>
                <w:rFonts w:ascii="Times New Roman" w:eastAsia="Times New Roman" w:hAnsi="Times New Roman" w:cs="Times New Roman"/>
                <w:sz w:val="28"/>
                <w:szCs w:val="28"/>
                <w:lang w:eastAsia="ru-RU"/>
              </w:rPr>
              <w:t>Всего обследований:</w:t>
            </w:r>
          </w:p>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23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7669F0">
              <w:rPr>
                <w:rFonts w:ascii="Times New Roman" w:eastAsia="Times New Roman" w:hAnsi="Times New Roman" w:cs="Times New Roman"/>
                <w:sz w:val="28"/>
                <w:szCs w:val="28"/>
                <w:lang w:eastAsia="ru-RU"/>
              </w:rPr>
              <w:t>73</w:t>
            </w:r>
            <w:r w:rsidRPr="007669F0">
              <w:rPr>
                <w:rFonts w:ascii="Times New Roman" w:eastAsia="Times New Roman" w:hAnsi="Times New Roman" w:cs="Times New Roman"/>
                <w:sz w:val="28"/>
                <w:szCs w:val="28"/>
                <w:lang w:val="en-US" w:eastAsia="ru-RU"/>
              </w:rPr>
              <w:t xml:space="preserve"> </w:t>
            </w:r>
            <w:r w:rsidRPr="007669F0">
              <w:rPr>
                <w:rFonts w:ascii="Times New Roman" w:eastAsia="Times New Roman" w:hAnsi="Times New Roman" w:cs="Times New Roman"/>
                <w:sz w:val="28"/>
                <w:szCs w:val="28"/>
                <w:lang w:eastAsia="ru-RU"/>
              </w:rPr>
              <w:t>человека</w:t>
            </w:r>
          </w:p>
        </w:tc>
      </w:tr>
      <w:tr w:rsidR="007669F0" w:rsidRPr="007669F0" w:rsidTr="005E17BA">
        <w:trPr>
          <w:trHeight w:val="1"/>
          <w:jc w:val="center"/>
        </w:trPr>
        <w:tc>
          <w:tcPr>
            <w:tcW w:w="69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7669F0">
              <w:rPr>
                <w:rFonts w:ascii="Times New Roman" w:eastAsia="Times New Roman" w:hAnsi="Times New Roman" w:cs="Times New Roman"/>
                <w:sz w:val="28"/>
                <w:szCs w:val="28"/>
                <w:lang w:eastAsia="ru-RU"/>
              </w:rPr>
              <w:t>Количество проведенных заседаний:</w:t>
            </w:r>
          </w:p>
        </w:tc>
        <w:tc>
          <w:tcPr>
            <w:tcW w:w="23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69F0" w:rsidRPr="007669F0" w:rsidRDefault="007669F0" w:rsidP="007669F0">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7669F0">
              <w:rPr>
                <w:rFonts w:ascii="Times New Roman" w:eastAsia="Times New Roman" w:hAnsi="Times New Roman" w:cs="Times New Roman"/>
                <w:sz w:val="28"/>
                <w:szCs w:val="28"/>
                <w:lang w:val="en-US" w:eastAsia="ru-RU"/>
              </w:rPr>
              <w:t>10</w:t>
            </w:r>
          </w:p>
        </w:tc>
      </w:tr>
    </w:tbl>
    <w:p w:rsidR="00C754A5" w:rsidRPr="004B2BCC" w:rsidRDefault="007669F0" w:rsidP="00C754A5">
      <w:pPr>
        <w:spacing w:after="0" w:line="240" w:lineRule="atLeast"/>
        <w:ind w:firstLine="567"/>
        <w:jc w:val="both"/>
        <w:rPr>
          <w:rFonts w:ascii="Times New Roman" w:eastAsia="Times New Roman" w:hAnsi="Times New Roman" w:cs="Times New Roman"/>
          <w:sz w:val="28"/>
          <w:szCs w:val="28"/>
          <w:lang w:eastAsia="ru-RU"/>
        </w:rPr>
      </w:pPr>
      <w:r w:rsidRPr="005A6E39">
        <w:rPr>
          <w:rFonts w:ascii="Times New Roman" w:eastAsia="Times New Roman" w:hAnsi="Times New Roman" w:cs="Times New Roman"/>
          <w:b/>
          <w:sz w:val="28"/>
          <w:szCs w:val="28"/>
          <w:lang w:eastAsia="ru-RU"/>
        </w:rPr>
        <w:lastRenderedPageBreak/>
        <w:t>Воспитательная работа</w:t>
      </w:r>
      <w:r w:rsidRPr="004B2BCC">
        <w:rPr>
          <w:rFonts w:ascii="Times New Roman" w:eastAsia="Times New Roman" w:hAnsi="Times New Roman" w:cs="Times New Roman"/>
          <w:sz w:val="28"/>
          <w:szCs w:val="28"/>
          <w:lang w:eastAsia="ru-RU"/>
        </w:rPr>
        <w:t xml:space="preserve"> в школе-интернате строится на основе общих и специальных задач, которые соответствуют основным направлениям воспитательного и коррекционного процессов, и находится в тесной связи с образовательным процессом. Основным объектом педагогического воздействия является формирование у учащихся и воспитанников сознания, которое в дальнейшем будет определять его социальное поведение. </w:t>
      </w:r>
      <w:r w:rsidR="00C754A5" w:rsidRPr="004B2BCC">
        <w:rPr>
          <w:rFonts w:ascii="Times New Roman" w:eastAsia="Times New Roman" w:hAnsi="Times New Roman" w:cs="Times New Roman"/>
          <w:sz w:val="28"/>
          <w:szCs w:val="28"/>
          <w:lang w:eastAsia="ru-RU"/>
        </w:rPr>
        <w:t>Общие задачи воспитания и социализации учащихся школы – интерната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гражданина России.</w:t>
      </w:r>
    </w:p>
    <w:p w:rsidR="00C754A5" w:rsidRPr="004B2BCC" w:rsidRDefault="00C754A5" w:rsidP="00C754A5">
      <w:pPr>
        <w:spacing w:after="0" w:line="240" w:lineRule="atLeast"/>
        <w:ind w:firstLine="567"/>
        <w:jc w:val="both"/>
        <w:rPr>
          <w:rFonts w:ascii="Times New Roman" w:eastAsia="Times New Roman" w:hAnsi="Times New Roman" w:cs="Times New Roman"/>
          <w:sz w:val="28"/>
          <w:szCs w:val="28"/>
          <w:lang w:eastAsia="ru-RU"/>
        </w:rPr>
      </w:pPr>
      <w:r w:rsidRPr="004B2BCC">
        <w:rPr>
          <w:rFonts w:ascii="Times New Roman" w:eastAsia="Times New Roman" w:hAnsi="Times New Roman" w:cs="Times New Roman"/>
          <w:sz w:val="28"/>
          <w:szCs w:val="28"/>
          <w:lang w:eastAsia="ru-RU"/>
        </w:rPr>
        <w:t xml:space="preserve">Каждое из направлений воспитания и социализации обучающихся основано на определенной системе базовых национальных ценностей и должно обеспечить принятие их  </w:t>
      </w:r>
      <w:proofErr w:type="gramStart"/>
      <w:r w:rsidRPr="004B2BCC">
        <w:rPr>
          <w:rFonts w:ascii="Times New Roman" w:eastAsia="Times New Roman" w:hAnsi="Times New Roman" w:cs="Times New Roman"/>
          <w:sz w:val="28"/>
          <w:szCs w:val="28"/>
          <w:lang w:eastAsia="ru-RU"/>
        </w:rPr>
        <w:t>обучающимися</w:t>
      </w:r>
      <w:proofErr w:type="gramEnd"/>
      <w:r w:rsidRPr="004B2BCC">
        <w:rPr>
          <w:rFonts w:ascii="Times New Roman" w:eastAsia="Times New Roman" w:hAnsi="Times New Roman" w:cs="Times New Roman"/>
          <w:sz w:val="28"/>
          <w:szCs w:val="28"/>
          <w:lang w:eastAsia="ru-RU"/>
        </w:rPr>
        <w:t xml:space="preserve">. </w:t>
      </w:r>
    </w:p>
    <w:p w:rsidR="00C754A5" w:rsidRPr="004B2BCC" w:rsidRDefault="00C754A5" w:rsidP="00C754A5">
      <w:pPr>
        <w:spacing w:after="0" w:line="240" w:lineRule="atLeast"/>
        <w:ind w:firstLine="567"/>
        <w:jc w:val="both"/>
        <w:rPr>
          <w:rFonts w:ascii="Times New Roman" w:eastAsia="Times New Roman" w:hAnsi="Times New Roman" w:cs="Times New Roman"/>
          <w:sz w:val="28"/>
          <w:szCs w:val="28"/>
          <w:lang w:eastAsia="ru-RU"/>
        </w:rPr>
      </w:pPr>
      <w:r w:rsidRPr="004B2BCC">
        <w:rPr>
          <w:rFonts w:ascii="Times New Roman" w:eastAsia="Times New Roman" w:hAnsi="Times New Roman" w:cs="Times New Roman"/>
          <w:sz w:val="28"/>
          <w:szCs w:val="28"/>
          <w:lang w:eastAsia="ru-RU"/>
        </w:rPr>
        <w:t>Организация воспитания и социализации учащихся школы – интерната осуществляется по следующим направлениям:</w:t>
      </w:r>
    </w:p>
    <w:p w:rsidR="00C754A5" w:rsidRPr="004B2BCC" w:rsidRDefault="00C754A5" w:rsidP="00C754A5">
      <w:pPr>
        <w:numPr>
          <w:ilvl w:val="0"/>
          <w:numId w:val="8"/>
        </w:numPr>
        <w:tabs>
          <w:tab w:val="num" w:pos="709"/>
        </w:tabs>
        <w:spacing w:after="0" w:line="240" w:lineRule="atLeast"/>
        <w:ind w:left="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Нравственное  развитие.  </w:t>
      </w:r>
      <w:r w:rsidRPr="004B2BCC">
        <w:rPr>
          <w:rFonts w:ascii="Times New Roman" w:eastAsia="Times New Roman" w:hAnsi="Times New Roman" w:cs="Times New Roman"/>
          <w:b/>
          <w:sz w:val="28"/>
          <w:szCs w:val="28"/>
          <w:lang w:eastAsia="ru-RU"/>
        </w:rPr>
        <w:t>Воспитание гражданственности, патриотизма, уважения к правам, свободам и обязанностям человека.</w:t>
      </w:r>
    </w:p>
    <w:p w:rsidR="00C754A5" w:rsidRPr="004B2BCC" w:rsidRDefault="00C754A5" w:rsidP="00C754A5">
      <w:pPr>
        <w:widowControl w:val="0"/>
        <w:tabs>
          <w:tab w:val="num" w:pos="709"/>
        </w:tabs>
        <w:spacing w:after="0" w:line="240" w:lineRule="atLeast"/>
        <w:ind w:left="851"/>
        <w:jc w:val="both"/>
        <w:rPr>
          <w:rFonts w:ascii="Times New Roman" w:eastAsia="Times New Roman" w:hAnsi="Times New Roman" w:cs="Times New Roman"/>
          <w:sz w:val="28"/>
          <w:szCs w:val="28"/>
          <w:lang w:eastAsia="ru-RU"/>
        </w:rPr>
      </w:pPr>
      <w:proofErr w:type="gramStart"/>
      <w:r w:rsidRPr="004B2BCC">
        <w:rPr>
          <w:rFonts w:ascii="Times New Roman" w:eastAsia="Times New Roman" w:hAnsi="Times New Roman" w:cs="Times New Roman"/>
          <w:sz w:val="28"/>
          <w:szCs w:val="28"/>
          <w:lang w:eastAsia="ru-RU"/>
        </w:rPr>
        <w:t xml:space="preserve">Ценности:  </w:t>
      </w:r>
      <w:r w:rsidRPr="004B2BCC">
        <w:rPr>
          <w:rFonts w:ascii="Times New Roman" w:eastAsia="Times New Roman" w:hAnsi="Times New Roman" w:cs="Times New Roman"/>
          <w:i/>
          <w:sz w:val="28"/>
          <w:szCs w:val="28"/>
          <w:lang w:eastAsia="ru-RU"/>
        </w:rPr>
        <w:t>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w:t>
      </w:r>
      <w:r w:rsidRPr="004B2BCC">
        <w:rPr>
          <w:rFonts w:ascii="Times New Roman" w:eastAsia="Times New Roman" w:hAnsi="Times New Roman" w:cs="Times New Roman"/>
          <w:sz w:val="28"/>
          <w:szCs w:val="28"/>
          <w:lang w:eastAsia="ru-RU"/>
        </w:rPr>
        <w:t>.</w:t>
      </w:r>
      <w:proofErr w:type="gramEnd"/>
    </w:p>
    <w:p w:rsidR="00C754A5" w:rsidRPr="004B2BCC" w:rsidRDefault="00C754A5" w:rsidP="00C754A5">
      <w:pPr>
        <w:numPr>
          <w:ilvl w:val="0"/>
          <w:numId w:val="8"/>
        </w:numPr>
        <w:tabs>
          <w:tab w:val="num" w:pos="709"/>
        </w:tabs>
        <w:spacing w:after="0" w:line="240" w:lineRule="atLeast"/>
        <w:ind w:left="851"/>
        <w:jc w:val="both"/>
        <w:rPr>
          <w:rFonts w:ascii="Times New Roman" w:eastAsia="Times New Roman" w:hAnsi="Times New Roman" w:cs="Times New Roman"/>
          <w:b/>
          <w:sz w:val="28"/>
          <w:szCs w:val="28"/>
          <w:lang w:eastAsia="ru-RU"/>
        </w:rPr>
      </w:pPr>
      <w:r w:rsidRPr="004B2BCC">
        <w:rPr>
          <w:rFonts w:ascii="Times New Roman" w:eastAsia="Times New Roman" w:hAnsi="Times New Roman" w:cs="Times New Roman"/>
          <w:b/>
          <w:sz w:val="28"/>
          <w:szCs w:val="28"/>
          <w:lang w:eastAsia="ru-RU"/>
        </w:rPr>
        <w:t>Воспитание нравственных чувств и этического сознания.</w:t>
      </w:r>
    </w:p>
    <w:p w:rsidR="00C754A5" w:rsidRPr="004B2BCC" w:rsidRDefault="00C754A5" w:rsidP="00C754A5">
      <w:pPr>
        <w:tabs>
          <w:tab w:val="num" w:pos="709"/>
        </w:tabs>
        <w:spacing w:after="0" w:line="240" w:lineRule="atLeast"/>
        <w:ind w:left="851"/>
        <w:jc w:val="both"/>
        <w:rPr>
          <w:rFonts w:ascii="Times New Roman" w:eastAsia="Times New Roman" w:hAnsi="Times New Roman" w:cs="Times New Roman"/>
          <w:i/>
          <w:sz w:val="28"/>
          <w:szCs w:val="28"/>
          <w:lang w:eastAsia="ru-RU"/>
        </w:rPr>
      </w:pPr>
      <w:proofErr w:type="gramStart"/>
      <w:r w:rsidRPr="004B2BCC">
        <w:rPr>
          <w:rFonts w:ascii="Times New Roman" w:eastAsia="Times New Roman" w:hAnsi="Times New Roman" w:cs="Times New Roman"/>
          <w:sz w:val="28"/>
          <w:szCs w:val="28"/>
          <w:lang w:eastAsia="ru-RU"/>
        </w:rPr>
        <w:t xml:space="preserve">Ценности: </w:t>
      </w:r>
      <w:r w:rsidRPr="004B2BCC">
        <w:rPr>
          <w:rFonts w:ascii="Times New Roman" w:eastAsia="Times New Roman" w:hAnsi="Times New Roman" w:cs="Times New Roman"/>
          <w:i/>
          <w:sz w:val="28"/>
          <w:szCs w:val="28"/>
          <w:lang w:eastAsia="ru-RU"/>
        </w:rPr>
        <w:t>нравственный выбор; смысл жизни; справедливость; милосердие; честь; достоинство; любовь; почитание родителей; забота о старших и младших; свобода совести и вероисповедания.</w:t>
      </w:r>
      <w:proofErr w:type="gramEnd"/>
    </w:p>
    <w:p w:rsidR="00C754A5" w:rsidRPr="004B2BCC" w:rsidRDefault="00C754A5" w:rsidP="00C754A5">
      <w:pPr>
        <w:tabs>
          <w:tab w:val="num" w:pos="709"/>
        </w:tabs>
        <w:spacing w:after="0" w:line="240" w:lineRule="atLeast"/>
        <w:ind w:left="851"/>
        <w:jc w:val="both"/>
        <w:rPr>
          <w:rFonts w:ascii="Times New Roman" w:eastAsia="Times New Roman" w:hAnsi="Times New Roman" w:cs="Times New Roman"/>
          <w:sz w:val="28"/>
          <w:szCs w:val="28"/>
          <w:lang w:eastAsia="ru-RU"/>
        </w:rPr>
      </w:pPr>
      <w:r w:rsidRPr="004B2BCC">
        <w:rPr>
          <w:rFonts w:ascii="Times New Roman" w:eastAsia="Times New Roman" w:hAnsi="Times New Roman" w:cs="Times New Roman"/>
          <w:sz w:val="28"/>
          <w:szCs w:val="28"/>
          <w:lang w:eastAsia="ru-RU"/>
        </w:rPr>
        <w:t xml:space="preserve">Представления </w:t>
      </w:r>
      <w:r w:rsidRPr="004B2BCC">
        <w:rPr>
          <w:rFonts w:ascii="Times New Roman" w:eastAsia="Times New Roman" w:hAnsi="Times New Roman" w:cs="Times New Roman"/>
          <w:i/>
          <w:sz w:val="28"/>
          <w:szCs w:val="28"/>
          <w:lang w:eastAsia="ru-RU"/>
        </w:rPr>
        <w:t>о вере, духовности, религиозной жизни человека и общества, религиозной картине мира</w:t>
      </w:r>
      <w:r w:rsidRPr="004B2BCC">
        <w:rPr>
          <w:rFonts w:ascii="Times New Roman" w:eastAsia="Times New Roman" w:hAnsi="Times New Roman" w:cs="Times New Roman"/>
          <w:sz w:val="28"/>
          <w:szCs w:val="28"/>
          <w:lang w:eastAsia="ru-RU"/>
        </w:rPr>
        <w:t>.</w:t>
      </w:r>
    </w:p>
    <w:p w:rsidR="00C754A5" w:rsidRPr="004B2BCC" w:rsidRDefault="00C754A5" w:rsidP="00C754A5">
      <w:pPr>
        <w:numPr>
          <w:ilvl w:val="0"/>
          <w:numId w:val="8"/>
        </w:numPr>
        <w:tabs>
          <w:tab w:val="num" w:pos="709"/>
        </w:tabs>
        <w:spacing w:after="0" w:line="240" w:lineRule="atLeast"/>
        <w:ind w:left="851"/>
        <w:jc w:val="both"/>
        <w:rPr>
          <w:rFonts w:ascii="Times New Roman" w:eastAsia="Times New Roman" w:hAnsi="Times New Roman" w:cs="Times New Roman"/>
          <w:b/>
          <w:sz w:val="28"/>
          <w:szCs w:val="28"/>
          <w:lang w:eastAsia="ru-RU"/>
        </w:rPr>
      </w:pPr>
      <w:r w:rsidRPr="004B2BCC">
        <w:rPr>
          <w:rFonts w:ascii="Times New Roman" w:eastAsia="Times New Roman" w:hAnsi="Times New Roman" w:cs="Times New Roman"/>
          <w:b/>
          <w:sz w:val="28"/>
          <w:szCs w:val="28"/>
          <w:lang w:eastAsia="ru-RU"/>
        </w:rPr>
        <w:t>Воспитание трудолюбия, творческого отношения к учению, труду, жизни.</w:t>
      </w:r>
    </w:p>
    <w:p w:rsidR="00C754A5" w:rsidRPr="004B2BCC" w:rsidRDefault="00C754A5" w:rsidP="00C754A5">
      <w:pPr>
        <w:tabs>
          <w:tab w:val="num" w:pos="709"/>
        </w:tabs>
        <w:spacing w:after="0" w:line="240" w:lineRule="atLeast"/>
        <w:ind w:left="851"/>
        <w:jc w:val="both"/>
        <w:rPr>
          <w:rFonts w:ascii="Times New Roman" w:eastAsia="Times New Roman" w:hAnsi="Times New Roman" w:cs="Times New Roman"/>
          <w:sz w:val="28"/>
          <w:szCs w:val="28"/>
          <w:lang w:eastAsia="ru-RU"/>
        </w:rPr>
      </w:pPr>
      <w:proofErr w:type="gramStart"/>
      <w:r w:rsidRPr="004B2BCC">
        <w:rPr>
          <w:rFonts w:ascii="Times New Roman" w:eastAsia="Times New Roman" w:hAnsi="Times New Roman" w:cs="Times New Roman"/>
          <w:sz w:val="28"/>
          <w:szCs w:val="28"/>
          <w:lang w:eastAsia="ru-RU"/>
        </w:rPr>
        <w:t xml:space="preserve">Ценности: </w:t>
      </w:r>
      <w:r w:rsidRPr="004B2BCC">
        <w:rPr>
          <w:rFonts w:ascii="Times New Roman" w:eastAsia="Times New Roman" w:hAnsi="Times New Roman" w:cs="Times New Roman"/>
          <w:i/>
          <w:sz w:val="28"/>
          <w:szCs w:val="28"/>
          <w:lang w:eastAsia="ru-RU"/>
        </w:rPr>
        <w:t>трудолюбие; творчество; познание; истина; созидание; целеустремленность; настойчивость в достижении целей; бережливость</w:t>
      </w:r>
      <w:r w:rsidRPr="004B2BCC">
        <w:rPr>
          <w:rFonts w:ascii="Times New Roman" w:eastAsia="Times New Roman" w:hAnsi="Times New Roman" w:cs="Times New Roman"/>
          <w:sz w:val="28"/>
          <w:szCs w:val="28"/>
          <w:lang w:eastAsia="ru-RU"/>
        </w:rPr>
        <w:t>.</w:t>
      </w:r>
      <w:proofErr w:type="gramEnd"/>
    </w:p>
    <w:p w:rsidR="00C754A5" w:rsidRPr="004B2BCC" w:rsidRDefault="00C754A5" w:rsidP="00C754A5">
      <w:pPr>
        <w:numPr>
          <w:ilvl w:val="0"/>
          <w:numId w:val="8"/>
        </w:numPr>
        <w:tabs>
          <w:tab w:val="num" w:pos="709"/>
        </w:tabs>
        <w:spacing w:after="0" w:line="240" w:lineRule="atLeast"/>
        <w:ind w:left="851"/>
        <w:jc w:val="both"/>
        <w:rPr>
          <w:rFonts w:ascii="Times New Roman" w:eastAsia="Times New Roman" w:hAnsi="Times New Roman" w:cs="Times New Roman"/>
          <w:b/>
          <w:sz w:val="28"/>
          <w:szCs w:val="28"/>
          <w:lang w:eastAsia="ru-RU"/>
        </w:rPr>
      </w:pPr>
      <w:r w:rsidRPr="004B2BCC">
        <w:rPr>
          <w:rFonts w:ascii="Times New Roman" w:eastAsia="Times New Roman" w:hAnsi="Times New Roman" w:cs="Times New Roman"/>
          <w:b/>
          <w:sz w:val="28"/>
          <w:szCs w:val="28"/>
          <w:lang w:eastAsia="ru-RU"/>
        </w:rPr>
        <w:t>Формирование ценностного отношения к здоровью и здоровому образу жизни.</w:t>
      </w:r>
    </w:p>
    <w:p w:rsidR="00C754A5" w:rsidRPr="004B2BCC" w:rsidRDefault="00C754A5" w:rsidP="00C754A5">
      <w:pPr>
        <w:tabs>
          <w:tab w:val="num" w:pos="709"/>
        </w:tabs>
        <w:spacing w:after="0" w:line="240" w:lineRule="atLeast"/>
        <w:ind w:left="851"/>
        <w:jc w:val="both"/>
        <w:rPr>
          <w:rFonts w:ascii="Times New Roman" w:eastAsia="Times New Roman" w:hAnsi="Times New Roman" w:cs="Times New Roman"/>
          <w:sz w:val="28"/>
          <w:szCs w:val="28"/>
          <w:lang w:eastAsia="ru-RU"/>
        </w:rPr>
      </w:pPr>
      <w:r w:rsidRPr="004B2BCC">
        <w:rPr>
          <w:rFonts w:ascii="Times New Roman" w:eastAsia="Times New Roman" w:hAnsi="Times New Roman" w:cs="Times New Roman"/>
          <w:sz w:val="28"/>
          <w:szCs w:val="28"/>
          <w:lang w:eastAsia="ru-RU"/>
        </w:rPr>
        <w:t xml:space="preserve">Ценности: </w:t>
      </w:r>
      <w:r w:rsidRPr="004B2BCC">
        <w:rPr>
          <w:rFonts w:ascii="Times New Roman" w:eastAsia="Times New Roman" w:hAnsi="Times New Roman" w:cs="Times New Roman"/>
          <w:i/>
          <w:sz w:val="28"/>
          <w:szCs w:val="28"/>
          <w:lang w:eastAsia="ru-RU"/>
        </w:rPr>
        <w:t>здоровье физическое, здоровье социальное (здоровье членов семьи и школьного коллектива), активный, здоровый образ жизни.</w:t>
      </w:r>
    </w:p>
    <w:p w:rsidR="00C754A5" w:rsidRPr="004B2BCC" w:rsidRDefault="00C754A5" w:rsidP="00C754A5">
      <w:pPr>
        <w:numPr>
          <w:ilvl w:val="0"/>
          <w:numId w:val="8"/>
        </w:numPr>
        <w:tabs>
          <w:tab w:val="num" w:pos="709"/>
        </w:tabs>
        <w:spacing w:after="0" w:line="240" w:lineRule="atLeast"/>
        <w:ind w:left="851"/>
        <w:jc w:val="both"/>
        <w:rPr>
          <w:rFonts w:ascii="Times New Roman" w:eastAsia="Times New Roman" w:hAnsi="Times New Roman" w:cs="Times New Roman"/>
          <w:b/>
          <w:sz w:val="28"/>
          <w:szCs w:val="28"/>
          <w:lang w:eastAsia="ru-RU"/>
        </w:rPr>
      </w:pPr>
      <w:r w:rsidRPr="004B2BCC">
        <w:rPr>
          <w:rFonts w:ascii="Times New Roman" w:eastAsia="Times New Roman" w:hAnsi="Times New Roman" w:cs="Times New Roman"/>
          <w:b/>
          <w:sz w:val="28"/>
          <w:szCs w:val="28"/>
          <w:lang w:eastAsia="ru-RU"/>
        </w:rPr>
        <w:t>Воспитание ценностного отношения к природе, окружающей среде (экологическое воспитание).</w:t>
      </w:r>
    </w:p>
    <w:p w:rsidR="00C754A5" w:rsidRPr="004B2BCC" w:rsidRDefault="00C754A5" w:rsidP="00C754A5">
      <w:pPr>
        <w:widowControl w:val="0"/>
        <w:tabs>
          <w:tab w:val="num" w:pos="709"/>
        </w:tabs>
        <w:overflowPunct w:val="0"/>
        <w:autoSpaceDE w:val="0"/>
        <w:autoSpaceDN w:val="0"/>
        <w:adjustRightInd w:val="0"/>
        <w:spacing w:after="0" w:line="240" w:lineRule="atLeast"/>
        <w:ind w:left="851"/>
        <w:jc w:val="both"/>
        <w:textAlignment w:val="baseline"/>
        <w:rPr>
          <w:rFonts w:ascii="Times New Roman" w:eastAsia="Times New Roman" w:hAnsi="Times New Roman" w:cs="Times New Roman"/>
          <w:i/>
          <w:sz w:val="28"/>
          <w:szCs w:val="28"/>
          <w:lang w:eastAsia="de-DE"/>
        </w:rPr>
      </w:pPr>
      <w:r w:rsidRPr="004B2BCC">
        <w:rPr>
          <w:rFonts w:ascii="Times New Roman" w:eastAsia="Times New Roman" w:hAnsi="Times New Roman" w:cs="Times New Roman"/>
          <w:sz w:val="28"/>
          <w:szCs w:val="28"/>
          <w:lang w:eastAsia="de-DE"/>
        </w:rPr>
        <w:t>Ценности:</w:t>
      </w:r>
      <w:r>
        <w:rPr>
          <w:rFonts w:ascii="Times New Roman" w:eastAsia="Times New Roman" w:hAnsi="Times New Roman" w:cs="Times New Roman"/>
          <w:sz w:val="28"/>
          <w:szCs w:val="28"/>
          <w:lang w:eastAsia="de-DE"/>
        </w:rPr>
        <w:t xml:space="preserve"> </w:t>
      </w:r>
      <w:r w:rsidRPr="004B2BCC">
        <w:rPr>
          <w:rFonts w:ascii="Times New Roman" w:eastAsia="Times New Roman" w:hAnsi="Times New Roman" w:cs="Times New Roman"/>
          <w:i/>
          <w:sz w:val="28"/>
          <w:szCs w:val="28"/>
          <w:lang w:eastAsia="de-DE"/>
        </w:rPr>
        <w:t>жизнь; родная земля; заповедная природа; планета Земля.</w:t>
      </w:r>
    </w:p>
    <w:p w:rsidR="00C754A5" w:rsidRPr="001A198F" w:rsidRDefault="00C754A5" w:rsidP="001A198F">
      <w:pPr>
        <w:numPr>
          <w:ilvl w:val="0"/>
          <w:numId w:val="8"/>
        </w:numPr>
        <w:tabs>
          <w:tab w:val="num" w:pos="709"/>
        </w:tabs>
        <w:spacing w:after="0" w:line="240" w:lineRule="atLeast"/>
        <w:ind w:left="851"/>
        <w:jc w:val="both"/>
        <w:rPr>
          <w:rFonts w:ascii="Times New Roman" w:eastAsia="Times New Roman" w:hAnsi="Times New Roman" w:cs="Times New Roman"/>
          <w:b/>
          <w:sz w:val="28"/>
          <w:szCs w:val="28"/>
          <w:lang w:eastAsia="ru-RU"/>
        </w:rPr>
      </w:pPr>
      <w:r w:rsidRPr="004B2BCC">
        <w:rPr>
          <w:rFonts w:ascii="Times New Roman" w:eastAsia="Times New Roman" w:hAnsi="Times New Roman" w:cs="Times New Roman"/>
          <w:b/>
          <w:sz w:val="28"/>
          <w:szCs w:val="28"/>
          <w:lang w:eastAsia="ru-RU"/>
        </w:rPr>
        <w:t xml:space="preserve">Воспитание ценностного отношения к </w:t>
      </w:r>
      <w:proofErr w:type="gramStart"/>
      <w:r w:rsidRPr="004B2BCC">
        <w:rPr>
          <w:rFonts w:ascii="Times New Roman" w:eastAsia="Times New Roman" w:hAnsi="Times New Roman" w:cs="Times New Roman"/>
          <w:b/>
          <w:sz w:val="28"/>
          <w:szCs w:val="28"/>
          <w:lang w:eastAsia="ru-RU"/>
        </w:rPr>
        <w:t>прекрасному</w:t>
      </w:r>
      <w:proofErr w:type="gramEnd"/>
      <w:r w:rsidRPr="004B2BCC">
        <w:rPr>
          <w:rFonts w:ascii="Times New Roman" w:eastAsia="Times New Roman" w:hAnsi="Times New Roman" w:cs="Times New Roman"/>
          <w:b/>
          <w:sz w:val="28"/>
          <w:szCs w:val="28"/>
          <w:lang w:eastAsia="ru-RU"/>
        </w:rPr>
        <w:t>, формирование представлений об эстетических идеалах и ценностях (эстетическое воспитание).</w:t>
      </w:r>
      <w:r w:rsidR="001A198F">
        <w:rPr>
          <w:rFonts w:ascii="Times New Roman" w:eastAsia="Times New Roman" w:hAnsi="Times New Roman" w:cs="Times New Roman"/>
          <w:b/>
          <w:sz w:val="28"/>
          <w:szCs w:val="28"/>
          <w:lang w:eastAsia="ru-RU"/>
        </w:rPr>
        <w:t xml:space="preserve">                                                                                     </w:t>
      </w:r>
      <w:r w:rsidRPr="001A198F">
        <w:rPr>
          <w:rFonts w:ascii="Times New Roman" w:eastAsia="Times New Roman" w:hAnsi="Times New Roman" w:cs="Times New Roman"/>
          <w:sz w:val="28"/>
          <w:szCs w:val="20"/>
          <w:lang w:eastAsia="de-DE"/>
        </w:rPr>
        <w:lastRenderedPageBreak/>
        <w:t xml:space="preserve">Ценности: </w:t>
      </w:r>
      <w:r w:rsidRPr="001A198F">
        <w:rPr>
          <w:rFonts w:ascii="Times New Roman" w:eastAsia="Times New Roman" w:hAnsi="Times New Roman" w:cs="Times New Roman"/>
          <w:i/>
          <w:sz w:val="28"/>
          <w:szCs w:val="20"/>
          <w:lang w:eastAsia="de-DE"/>
        </w:rPr>
        <w:t>красота; гармония; духовный мир человека; эстетическое развитие; художественное творчество</w:t>
      </w:r>
      <w:r w:rsidRPr="001A198F">
        <w:rPr>
          <w:rFonts w:ascii="Times New Roman" w:eastAsia="Times New Roman" w:hAnsi="Times New Roman" w:cs="Times New Roman"/>
          <w:sz w:val="28"/>
          <w:szCs w:val="20"/>
          <w:lang w:eastAsia="de-DE"/>
        </w:rPr>
        <w:t>.</w:t>
      </w:r>
    </w:p>
    <w:p w:rsidR="00C754A5" w:rsidRPr="001A198F" w:rsidRDefault="00C754A5" w:rsidP="001A198F">
      <w:pPr>
        <w:shd w:val="clear" w:color="auto" w:fill="FFFFFF"/>
        <w:autoSpaceDE w:val="0"/>
        <w:autoSpaceDN w:val="0"/>
        <w:adjustRightInd w:val="0"/>
        <w:spacing w:after="0" w:line="240" w:lineRule="atLeast"/>
        <w:rPr>
          <w:rFonts w:ascii="Times New Roman" w:eastAsia="Times New Roman" w:hAnsi="Times New Roman" w:cs="Times New Roman"/>
          <w:color w:val="000000"/>
          <w:sz w:val="28"/>
          <w:szCs w:val="28"/>
          <w:lang w:eastAsia="ru-RU"/>
        </w:rPr>
      </w:pPr>
      <w:r w:rsidRPr="00C754A5">
        <w:rPr>
          <w:rFonts w:ascii="Times New Roman" w:eastAsia="Times New Roman" w:hAnsi="Times New Roman" w:cs="Times New Roman"/>
          <w:b/>
          <w:sz w:val="28"/>
          <w:szCs w:val="28"/>
          <w:lang w:eastAsia="de-DE"/>
        </w:rPr>
        <w:t>Внешкольные связи</w:t>
      </w:r>
      <w:r w:rsidR="006D706F">
        <w:rPr>
          <w:rFonts w:ascii="Times New Roman" w:eastAsia="Times New Roman" w:hAnsi="Times New Roman" w:cs="Times New Roman"/>
          <w:b/>
          <w:sz w:val="28"/>
          <w:szCs w:val="28"/>
          <w:lang w:eastAsia="de-DE"/>
        </w:rPr>
        <w:t xml:space="preserve"> организованы для:</w:t>
      </w:r>
      <w:r w:rsidR="001A198F">
        <w:rPr>
          <w:rFonts w:ascii="Times New Roman" w:eastAsia="Times New Roman" w:hAnsi="Times New Roman" w:cs="Times New Roman"/>
          <w:color w:val="000000"/>
          <w:sz w:val="28"/>
          <w:szCs w:val="28"/>
          <w:lang w:eastAsia="ru-RU"/>
        </w:rPr>
        <w:t xml:space="preserve">                                                                 </w:t>
      </w:r>
      <w:r w:rsidRPr="00432738">
        <w:rPr>
          <w:rFonts w:ascii="Times New Roman" w:eastAsia="Times New Roman" w:hAnsi="Times New Roman" w:cs="Times New Roman"/>
          <w:color w:val="000000"/>
          <w:sz w:val="28"/>
          <w:szCs w:val="28"/>
          <w:lang w:eastAsia="ru-RU"/>
        </w:rPr>
        <w:t xml:space="preserve"> </w:t>
      </w:r>
      <w:proofErr w:type="gramStart"/>
      <w:r w:rsidR="006D706F">
        <w:rPr>
          <w:rFonts w:ascii="Times New Roman" w:eastAsia="Times New Roman" w:hAnsi="Times New Roman" w:cs="Times New Roman"/>
          <w:color w:val="000000"/>
          <w:sz w:val="28"/>
          <w:szCs w:val="28"/>
          <w:lang w:eastAsia="ru-RU"/>
        </w:rPr>
        <w:t>-О</w:t>
      </w:r>
      <w:proofErr w:type="gramEnd"/>
      <w:r w:rsidR="006D706F">
        <w:rPr>
          <w:rFonts w:ascii="Times New Roman" w:eastAsia="Times New Roman" w:hAnsi="Times New Roman" w:cs="Times New Roman"/>
          <w:color w:val="000000"/>
          <w:sz w:val="28"/>
          <w:szCs w:val="28"/>
          <w:lang w:eastAsia="ru-RU"/>
        </w:rPr>
        <w:t>своения</w:t>
      </w:r>
      <w:r w:rsidRPr="00432738">
        <w:rPr>
          <w:rFonts w:ascii="Times New Roman" w:eastAsia="Times New Roman" w:hAnsi="Times New Roman" w:cs="Times New Roman"/>
          <w:color w:val="000000"/>
          <w:sz w:val="28"/>
          <w:szCs w:val="28"/>
          <w:lang w:eastAsia="ru-RU"/>
        </w:rPr>
        <w:t xml:space="preserve"> школьниками многообразия культурных ценностей через по</w:t>
      </w:r>
      <w:r w:rsidRPr="00432738">
        <w:rPr>
          <w:rFonts w:ascii="Times New Roman" w:eastAsia="Times New Roman" w:hAnsi="Times New Roman" w:cs="Times New Roman"/>
          <w:color w:val="000000"/>
          <w:sz w:val="28"/>
          <w:szCs w:val="28"/>
          <w:lang w:eastAsia="ru-RU"/>
        </w:rPr>
        <w:softHyphen/>
        <w:t>сещение культурных центров, театров, музеев.</w:t>
      </w:r>
    </w:p>
    <w:p w:rsidR="00C754A5" w:rsidRPr="00432738" w:rsidRDefault="006D706F" w:rsidP="001A198F">
      <w:pPr>
        <w:shd w:val="clear" w:color="auto" w:fill="FFFFFF"/>
        <w:autoSpaceDE w:val="0"/>
        <w:autoSpaceDN w:val="0"/>
        <w:adjustRightInd w:val="0"/>
        <w:spacing w:after="0" w:line="2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-Организации и осуществления</w:t>
      </w:r>
      <w:r w:rsidR="00C754A5" w:rsidRPr="00432738">
        <w:rPr>
          <w:rFonts w:ascii="Times New Roman" w:eastAsia="Times New Roman" w:hAnsi="Times New Roman" w:cs="Times New Roman"/>
          <w:color w:val="000000"/>
          <w:sz w:val="28"/>
          <w:szCs w:val="28"/>
          <w:lang w:eastAsia="ru-RU"/>
        </w:rPr>
        <w:t xml:space="preserve"> связи поколений через уроки - встречи,  совместные мероприятия.</w:t>
      </w:r>
    </w:p>
    <w:p w:rsidR="00C754A5" w:rsidRPr="00432738" w:rsidRDefault="006D706F" w:rsidP="006D706F">
      <w:pPr>
        <w:shd w:val="clear" w:color="auto" w:fill="FFFFFF"/>
        <w:autoSpaceDE w:val="0"/>
        <w:autoSpaceDN w:val="0"/>
        <w:adjustRightInd w:val="0"/>
        <w:spacing w:after="0" w:line="2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-Выработки навыков сотрудничества путем</w:t>
      </w:r>
      <w:r w:rsidR="00C754A5" w:rsidRPr="00432738">
        <w:rPr>
          <w:rFonts w:ascii="Times New Roman" w:eastAsia="Times New Roman" w:hAnsi="Times New Roman" w:cs="Times New Roman"/>
          <w:color w:val="000000"/>
          <w:sz w:val="28"/>
          <w:szCs w:val="28"/>
          <w:lang w:eastAsia="ru-RU"/>
        </w:rPr>
        <w:t xml:space="preserve"> органи</w:t>
      </w:r>
      <w:r>
        <w:rPr>
          <w:rFonts w:ascii="Times New Roman" w:eastAsia="Times New Roman" w:hAnsi="Times New Roman" w:cs="Times New Roman"/>
          <w:color w:val="000000"/>
          <w:sz w:val="28"/>
          <w:szCs w:val="28"/>
          <w:lang w:eastAsia="ru-RU"/>
        </w:rPr>
        <w:t>зации</w:t>
      </w:r>
      <w:r w:rsidR="00C754A5" w:rsidRPr="00432738">
        <w:rPr>
          <w:rFonts w:ascii="Times New Roman" w:eastAsia="Times New Roman" w:hAnsi="Times New Roman" w:cs="Times New Roman"/>
          <w:color w:val="000000"/>
          <w:sz w:val="28"/>
          <w:szCs w:val="28"/>
          <w:lang w:eastAsia="ru-RU"/>
        </w:rPr>
        <w:t xml:space="preserve"> совместной дея</w:t>
      </w:r>
      <w:r w:rsidR="00C754A5" w:rsidRPr="00432738">
        <w:rPr>
          <w:rFonts w:ascii="Times New Roman" w:eastAsia="Times New Roman" w:hAnsi="Times New Roman" w:cs="Times New Roman"/>
          <w:color w:val="000000"/>
          <w:sz w:val="28"/>
          <w:szCs w:val="28"/>
          <w:lang w:eastAsia="ru-RU"/>
        </w:rPr>
        <w:softHyphen/>
        <w:t>тельности с  культурными центрами района.</w:t>
      </w:r>
    </w:p>
    <w:p w:rsidR="007669F0" w:rsidRPr="006D706F" w:rsidRDefault="006D706F" w:rsidP="006D706F">
      <w:pPr>
        <w:shd w:val="clear" w:color="auto" w:fill="FFFFFF"/>
        <w:autoSpaceDE w:val="0"/>
        <w:autoSpaceDN w:val="0"/>
        <w:adjustRightInd w:val="0"/>
        <w:spacing w:after="0" w:line="2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Досуговые       учреждениям</w:t>
      </w:r>
      <w:r w:rsidR="00C754A5" w:rsidRPr="00432738">
        <w:rPr>
          <w:rFonts w:ascii="Times New Roman" w:eastAsia="Times New Roman" w:hAnsi="Times New Roman" w:cs="Times New Roman"/>
          <w:color w:val="000000"/>
          <w:sz w:val="28"/>
          <w:szCs w:val="28"/>
          <w:lang w:eastAsia="ru-RU"/>
        </w:rPr>
        <w:t xml:space="preserve">  района:</w:t>
      </w:r>
    </w:p>
    <w:p w:rsidR="00C754A5" w:rsidRPr="00432738" w:rsidRDefault="00C754A5" w:rsidP="006D706F">
      <w:pPr>
        <w:shd w:val="clear" w:color="auto" w:fill="FFFFFF"/>
        <w:autoSpaceDE w:val="0"/>
        <w:autoSpaceDN w:val="0"/>
        <w:adjustRightInd w:val="0"/>
        <w:spacing w:after="0" w:line="240" w:lineRule="atLeast"/>
        <w:rPr>
          <w:rFonts w:ascii="Times New Roman" w:eastAsia="Times New Roman" w:hAnsi="Times New Roman" w:cs="Times New Roman"/>
          <w:color w:val="000000"/>
          <w:sz w:val="28"/>
          <w:szCs w:val="28"/>
          <w:lang w:eastAsia="ru-RU"/>
        </w:rPr>
      </w:pPr>
      <w:r w:rsidRPr="00432738">
        <w:rPr>
          <w:rFonts w:ascii="Times New Roman" w:eastAsia="Times New Roman" w:hAnsi="Times New Roman" w:cs="Times New Roman"/>
          <w:color w:val="000000"/>
          <w:sz w:val="28"/>
          <w:szCs w:val="28"/>
          <w:lang w:eastAsia="ru-RU"/>
        </w:rPr>
        <w:t xml:space="preserve">-  «Театр кукол « Сказка»,  </w:t>
      </w:r>
    </w:p>
    <w:p w:rsidR="00C754A5" w:rsidRPr="00432738" w:rsidRDefault="00C754A5" w:rsidP="006D706F">
      <w:pPr>
        <w:shd w:val="clear" w:color="auto" w:fill="FFFFFF"/>
        <w:autoSpaceDE w:val="0"/>
        <w:autoSpaceDN w:val="0"/>
        <w:adjustRightInd w:val="0"/>
        <w:spacing w:after="0" w:line="240" w:lineRule="atLeast"/>
        <w:rPr>
          <w:rFonts w:ascii="Times New Roman" w:eastAsia="Times New Roman" w:hAnsi="Times New Roman" w:cs="Times New Roman"/>
          <w:color w:val="000000"/>
          <w:sz w:val="28"/>
          <w:szCs w:val="28"/>
          <w:lang w:eastAsia="ru-RU"/>
        </w:rPr>
      </w:pPr>
      <w:r w:rsidRPr="00432738">
        <w:rPr>
          <w:rFonts w:ascii="Times New Roman" w:eastAsia="Times New Roman" w:hAnsi="Times New Roman" w:cs="Times New Roman"/>
          <w:color w:val="000000"/>
          <w:sz w:val="28"/>
          <w:szCs w:val="28"/>
          <w:lang w:eastAsia="ru-RU"/>
        </w:rPr>
        <w:t xml:space="preserve"> -   СДК «Кавказ»,  </w:t>
      </w:r>
    </w:p>
    <w:p w:rsidR="00C754A5" w:rsidRPr="00432738" w:rsidRDefault="00C754A5" w:rsidP="006D706F">
      <w:pPr>
        <w:shd w:val="clear" w:color="auto" w:fill="FFFFFF"/>
        <w:autoSpaceDE w:val="0"/>
        <w:autoSpaceDN w:val="0"/>
        <w:adjustRightInd w:val="0"/>
        <w:spacing w:after="0" w:line="240" w:lineRule="atLeast"/>
        <w:rPr>
          <w:rFonts w:ascii="Times New Roman" w:eastAsia="Times New Roman" w:hAnsi="Times New Roman" w:cs="Times New Roman"/>
          <w:color w:val="000000"/>
          <w:sz w:val="28"/>
          <w:szCs w:val="28"/>
          <w:lang w:eastAsia="ru-RU"/>
        </w:rPr>
      </w:pPr>
      <w:r w:rsidRPr="00432738">
        <w:rPr>
          <w:rFonts w:ascii="Times New Roman" w:eastAsia="Times New Roman" w:hAnsi="Times New Roman" w:cs="Times New Roman"/>
          <w:color w:val="000000"/>
          <w:sz w:val="28"/>
          <w:szCs w:val="28"/>
          <w:lang w:eastAsia="ru-RU"/>
        </w:rPr>
        <w:t xml:space="preserve"> -  «ЦДК», </w:t>
      </w:r>
    </w:p>
    <w:p w:rsidR="00C754A5" w:rsidRPr="00432738" w:rsidRDefault="00C754A5" w:rsidP="006D706F">
      <w:pPr>
        <w:shd w:val="clear" w:color="auto" w:fill="FFFFFF"/>
        <w:autoSpaceDE w:val="0"/>
        <w:autoSpaceDN w:val="0"/>
        <w:adjustRightInd w:val="0"/>
        <w:spacing w:after="0" w:line="240" w:lineRule="atLeast"/>
        <w:rPr>
          <w:rFonts w:ascii="Times New Roman" w:eastAsia="Times New Roman" w:hAnsi="Times New Roman" w:cs="Times New Roman"/>
          <w:color w:val="000000"/>
          <w:sz w:val="28"/>
          <w:szCs w:val="28"/>
          <w:lang w:eastAsia="ru-RU"/>
        </w:rPr>
      </w:pPr>
      <w:r w:rsidRPr="00432738">
        <w:rPr>
          <w:rFonts w:ascii="Times New Roman" w:eastAsia="Times New Roman" w:hAnsi="Times New Roman" w:cs="Times New Roman"/>
          <w:color w:val="000000"/>
          <w:sz w:val="28"/>
          <w:szCs w:val="28"/>
          <w:lang w:eastAsia="ru-RU"/>
        </w:rPr>
        <w:t>-    Районный музей.</w:t>
      </w:r>
    </w:p>
    <w:p w:rsidR="00714735" w:rsidRPr="006D706F" w:rsidRDefault="00C754A5" w:rsidP="006D706F">
      <w:pPr>
        <w:shd w:val="clear" w:color="auto" w:fill="FFFFFF"/>
        <w:autoSpaceDE w:val="0"/>
        <w:autoSpaceDN w:val="0"/>
        <w:adjustRightInd w:val="0"/>
        <w:spacing w:after="0" w:line="240" w:lineRule="atLeast"/>
        <w:rPr>
          <w:rFonts w:ascii="Times New Roman" w:eastAsia="Times New Roman" w:hAnsi="Times New Roman" w:cs="Times New Roman"/>
          <w:color w:val="000000"/>
          <w:sz w:val="28"/>
          <w:szCs w:val="28"/>
          <w:lang w:eastAsia="ru-RU"/>
        </w:rPr>
      </w:pPr>
      <w:r w:rsidRPr="00432738">
        <w:rPr>
          <w:rFonts w:ascii="Times New Roman" w:eastAsia="Times New Roman" w:hAnsi="Times New Roman" w:cs="Times New Roman"/>
          <w:color w:val="000000"/>
          <w:sz w:val="28"/>
          <w:szCs w:val="28"/>
          <w:lang w:eastAsia="ru-RU"/>
        </w:rPr>
        <w:t>-    Молодёжный центр МО Староминский район.</w:t>
      </w:r>
    </w:p>
    <w:p w:rsidR="00714735" w:rsidRPr="00714735" w:rsidRDefault="00714735" w:rsidP="00714735">
      <w:pPr>
        <w:spacing w:after="0" w:line="240" w:lineRule="auto"/>
        <w:contextualSpacing/>
        <w:jc w:val="both"/>
        <w:rPr>
          <w:rFonts w:ascii="Times New Roman" w:eastAsia="Times New Roman" w:hAnsi="Times New Roman" w:cs="Times New Roman"/>
          <w:b/>
          <w:sz w:val="28"/>
          <w:szCs w:val="28"/>
          <w:lang w:eastAsia="ru-RU"/>
        </w:rPr>
      </w:pPr>
      <w:r w:rsidRPr="00714735">
        <w:rPr>
          <w:rFonts w:ascii="Times New Roman" w:eastAsia="Times New Roman" w:hAnsi="Times New Roman" w:cs="Times New Roman"/>
          <w:sz w:val="28"/>
          <w:szCs w:val="28"/>
          <w:lang w:eastAsia="ru-RU"/>
        </w:rPr>
        <w:t>В 2014 – 2015 учебном году в школе – интернате были организованы следующие кружки: «Танцевальный», (1</w:t>
      </w:r>
      <w:r w:rsidR="00A32533">
        <w:rPr>
          <w:rFonts w:ascii="Times New Roman" w:eastAsia="Times New Roman" w:hAnsi="Times New Roman" w:cs="Times New Roman"/>
          <w:sz w:val="28"/>
          <w:szCs w:val="28"/>
          <w:lang w:eastAsia="ru-RU"/>
        </w:rPr>
        <w:t>8</w:t>
      </w:r>
      <w:r w:rsidRPr="00714735">
        <w:rPr>
          <w:rFonts w:ascii="Times New Roman" w:eastAsia="Times New Roman" w:hAnsi="Times New Roman" w:cs="Times New Roman"/>
          <w:sz w:val="28"/>
          <w:szCs w:val="28"/>
          <w:lang w:eastAsia="ru-RU"/>
        </w:rPr>
        <w:t xml:space="preserve"> часов)</w:t>
      </w:r>
      <w:r w:rsidR="00A32533">
        <w:rPr>
          <w:rFonts w:ascii="Times New Roman" w:eastAsia="Times New Roman" w:hAnsi="Times New Roman" w:cs="Times New Roman"/>
          <w:sz w:val="28"/>
          <w:szCs w:val="28"/>
          <w:lang w:eastAsia="ru-RU"/>
        </w:rPr>
        <w:t>, вокальная студия «Голос-ОК» (12 часов), «Юный художник», (2</w:t>
      </w:r>
      <w:r w:rsidRPr="00714735">
        <w:rPr>
          <w:rFonts w:ascii="Times New Roman" w:eastAsia="Times New Roman" w:hAnsi="Times New Roman" w:cs="Times New Roman"/>
          <w:sz w:val="28"/>
          <w:szCs w:val="28"/>
          <w:lang w:eastAsia="ru-RU"/>
        </w:rPr>
        <w:t xml:space="preserve"> часа)</w:t>
      </w:r>
      <w:proofErr w:type="gramStart"/>
      <w:r w:rsidRPr="00714735">
        <w:rPr>
          <w:rFonts w:ascii="Times New Roman" w:eastAsia="Times New Roman" w:hAnsi="Times New Roman" w:cs="Times New Roman"/>
          <w:sz w:val="28"/>
          <w:szCs w:val="28"/>
          <w:lang w:eastAsia="ru-RU"/>
        </w:rPr>
        <w:t>,</w:t>
      </w:r>
      <w:r w:rsidR="00A32533">
        <w:rPr>
          <w:rFonts w:ascii="Times New Roman" w:eastAsia="Times New Roman" w:hAnsi="Times New Roman" w:cs="Times New Roman"/>
          <w:sz w:val="28"/>
          <w:szCs w:val="28"/>
          <w:lang w:eastAsia="ru-RU"/>
        </w:rPr>
        <w:t>с</w:t>
      </w:r>
      <w:proofErr w:type="gramEnd"/>
      <w:r w:rsidR="00A32533">
        <w:rPr>
          <w:rFonts w:ascii="Times New Roman" w:eastAsia="Times New Roman" w:hAnsi="Times New Roman" w:cs="Times New Roman"/>
          <w:sz w:val="28"/>
          <w:szCs w:val="28"/>
          <w:lang w:eastAsia="ru-RU"/>
        </w:rPr>
        <w:t>тудия по декоративно – прикладному искусству</w:t>
      </w:r>
      <w:r w:rsidRPr="00714735">
        <w:rPr>
          <w:rFonts w:ascii="Times New Roman" w:eastAsia="Times New Roman" w:hAnsi="Times New Roman" w:cs="Times New Roman"/>
          <w:sz w:val="28"/>
          <w:szCs w:val="28"/>
          <w:lang w:eastAsia="ru-RU"/>
        </w:rPr>
        <w:t xml:space="preserve"> «</w:t>
      </w:r>
      <w:proofErr w:type="spellStart"/>
      <w:r w:rsidR="00A32533">
        <w:rPr>
          <w:rFonts w:ascii="Times New Roman" w:eastAsia="Times New Roman" w:hAnsi="Times New Roman" w:cs="Times New Roman"/>
          <w:sz w:val="28"/>
          <w:szCs w:val="28"/>
          <w:lang w:eastAsia="ru-RU"/>
        </w:rPr>
        <w:t>Развивайка</w:t>
      </w:r>
      <w:proofErr w:type="spellEnd"/>
      <w:r w:rsidRPr="00714735">
        <w:rPr>
          <w:rFonts w:ascii="Times New Roman" w:eastAsia="Times New Roman" w:hAnsi="Times New Roman" w:cs="Times New Roman"/>
          <w:sz w:val="28"/>
          <w:szCs w:val="28"/>
          <w:lang w:eastAsia="ru-RU"/>
        </w:rPr>
        <w:t>» (</w:t>
      </w:r>
      <w:r w:rsidR="00A32533">
        <w:rPr>
          <w:rFonts w:ascii="Times New Roman" w:eastAsia="Times New Roman" w:hAnsi="Times New Roman" w:cs="Times New Roman"/>
          <w:sz w:val="28"/>
          <w:szCs w:val="28"/>
          <w:lang w:eastAsia="ru-RU"/>
        </w:rPr>
        <w:t>9 часов</w:t>
      </w:r>
      <w:r w:rsidRPr="00714735">
        <w:rPr>
          <w:rFonts w:ascii="Times New Roman" w:eastAsia="Times New Roman" w:hAnsi="Times New Roman" w:cs="Times New Roman"/>
          <w:sz w:val="28"/>
          <w:szCs w:val="28"/>
          <w:lang w:eastAsia="ru-RU"/>
        </w:rPr>
        <w:t>), спортивные секции: «Спортивные игры» (</w:t>
      </w:r>
      <w:r w:rsidR="00A32533">
        <w:rPr>
          <w:rFonts w:ascii="Times New Roman" w:eastAsia="Times New Roman" w:hAnsi="Times New Roman" w:cs="Times New Roman"/>
          <w:sz w:val="28"/>
          <w:szCs w:val="28"/>
          <w:lang w:eastAsia="ru-RU"/>
        </w:rPr>
        <w:t>1 час), «Подвижные игры», (1 час), «Атлет»(1час), «</w:t>
      </w:r>
      <w:proofErr w:type="spellStart"/>
      <w:r w:rsidR="00A32533">
        <w:rPr>
          <w:rFonts w:ascii="Times New Roman" w:eastAsia="Times New Roman" w:hAnsi="Times New Roman" w:cs="Times New Roman"/>
          <w:sz w:val="28"/>
          <w:szCs w:val="28"/>
          <w:lang w:eastAsia="ru-RU"/>
        </w:rPr>
        <w:t>Винд</w:t>
      </w:r>
      <w:proofErr w:type="spellEnd"/>
      <w:r w:rsidR="00A32533">
        <w:rPr>
          <w:rFonts w:ascii="Times New Roman" w:eastAsia="Times New Roman" w:hAnsi="Times New Roman" w:cs="Times New Roman"/>
          <w:sz w:val="28"/>
          <w:szCs w:val="28"/>
          <w:lang w:eastAsia="ru-RU"/>
        </w:rPr>
        <w:t>» (2часа).</w:t>
      </w:r>
      <w:r w:rsidRPr="00714735">
        <w:rPr>
          <w:rFonts w:ascii="Times New Roman" w:eastAsia="Times New Roman" w:hAnsi="Times New Roman" w:cs="Times New Roman"/>
          <w:sz w:val="28"/>
          <w:szCs w:val="28"/>
          <w:lang w:eastAsia="ru-RU"/>
        </w:rPr>
        <w:t xml:space="preserve"> </w:t>
      </w:r>
      <w:r w:rsidR="00A32533">
        <w:rPr>
          <w:rFonts w:ascii="Times New Roman" w:eastAsia="Times New Roman" w:hAnsi="Times New Roman" w:cs="Times New Roman"/>
          <w:sz w:val="28"/>
          <w:szCs w:val="28"/>
          <w:lang w:eastAsia="ru-RU"/>
        </w:rPr>
        <w:t>Все кружки были организованы на базе школы – интерната.</w:t>
      </w:r>
    </w:p>
    <w:p w:rsidR="00714735" w:rsidRPr="007376D5" w:rsidRDefault="00CE20CA" w:rsidP="007376D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w:t>
      </w:r>
      <w:r w:rsidR="00714735" w:rsidRPr="00714735">
        <w:rPr>
          <w:rFonts w:ascii="Times New Roman" w:eastAsia="Calibri" w:hAnsi="Times New Roman" w:cs="Times New Roman"/>
          <w:sz w:val="28"/>
          <w:szCs w:val="28"/>
          <w:lang w:eastAsia="ru-RU"/>
        </w:rPr>
        <w:t xml:space="preserve">анятость учащихся дополнительным образованием составляет </w:t>
      </w:r>
      <w:r w:rsidR="00A32533">
        <w:rPr>
          <w:rFonts w:ascii="Times New Roman" w:eastAsia="Calibri" w:hAnsi="Times New Roman" w:cs="Times New Roman"/>
          <w:sz w:val="28"/>
          <w:szCs w:val="28"/>
          <w:lang w:eastAsia="ru-RU"/>
        </w:rPr>
        <w:t>100%.</w:t>
      </w:r>
      <w:r w:rsidR="007376D5">
        <w:rPr>
          <w:rFonts w:ascii="Times New Roman" w:eastAsia="Calibri" w:hAnsi="Times New Roman" w:cs="Times New Roman"/>
          <w:sz w:val="28"/>
          <w:szCs w:val="28"/>
          <w:lang w:eastAsia="ru-RU"/>
        </w:rPr>
        <w:t xml:space="preserve"> </w:t>
      </w:r>
    </w:p>
    <w:p w:rsidR="00714735" w:rsidRDefault="00714735" w:rsidP="00714735">
      <w:pPr>
        <w:spacing w:before="29" w:after="29" w:line="240" w:lineRule="auto"/>
        <w:jc w:val="both"/>
        <w:rPr>
          <w:rFonts w:ascii="Times New Roman" w:eastAsia="Times New Roman" w:hAnsi="Times New Roman" w:cs="Times New Roman"/>
          <w:sz w:val="28"/>
          <w:szCs w:val="28"/>
          <w:lang w:eastAsia="ru-RU"/>
        </w:rPr>
      </w:pPr>
      <w:r w:rsidRPr="00714735">
        <w:rPr>
          <w:rFonts w:ascii="Times New Roman" w:eastAsia="Times New Roman" w:hAnsi="Times New Roman" w:cs="Times New Roman"/>
          <w:sz w:val="28"/>
          <w:szCs w:val="28"/>
          <w:lang w:eastAsia="ru-RU"/>
        </w:rPr>
        <w:t>В 2014-2015 учебном году уровень воспитанности опре</w:t>
      </w:r>
      <w:r w:rsidR="005E17BA">
        <w:rPr>
          <w:rFonts w:ascii="Times New Roman" w:eastAsia="Times New Roman" w:hAnsi="Times New Roman" w:cs="Times New Roman"/>
          <w:sz w:val="28"/>
          <w:szCs w:val="28"/>
          <w:lang w:eastAsia="ru-RU"/>
        </w:rPr>
        <w:t>делялся по методике Н.П. Капустиной</w:t>
      </w:r>
      <w:r w:rsidRPr="00714735">
        <w:rPr>
          <w:rFonts w:ascii="Times New Roman" w:eastAsia="Times New Roman" w:hAnsi="Times New Roman" w:cs="Times New Roman"/>
          <w:sz w:val="28"/>
          <w:szCs w:val="28"/>
          <w:lang w:eastAsia="ru-RU"/>
        </w:rPr>
        <w:t>. Мониторинг уровня воспитанности учащихся по классам п</w:t>
      </w:r>
      <w:r w:rsidR="005E17BA">
        <w:rPr>
          <w:rFonts w:ascii="Times New Roman" w:eastAsia="Times New Roman" w:hAnsi="Times New Roman" w:cs="Times New Roman"/>
          <w:sz w:val="28"/>
          <w:szCs w:val="28"/>
          <w:lang w:eastAsia="ru-RU"/>
        </w:rPr>
        <w:t>редставлен в следующей таблице</w:t>
      </w:r>
      <w:r w:rsidRPr="00714735">
        <w:rPr>
          <w:rFonts w:ascii="Times New Roman" w:eastAsia="Times New Roman" w:hAnsi="Times New Roman" w:cs="Times New Roman"/>
          <w:sz w:val="28"/>
          <w:szCs w:val="28"/>
          <w:lang w:eastAsia="ru-RU"/>
        </w:rPr>
        <w:t>:</w:t>
      </w:r>
    </w:p>
    <w:p w:rsidR="005A6E39" w:rsidRPr="005A6E39" w:rsidRDefault="005A6E39" w:rsidP="005A6E39">
      <w:pPr>
        <w:spacing w:after="0" w:line="240" w:lineRule="auto"/>
        <w:ind w:firstLine="708"/>
        <w:rPr>
          <w:rFonts w:ascii="Times New Roman" w:eastAsia="Times New Roman" w:hAnsi="Times New Roman" w:cs="Times New Roman"/>
          <w:b/>
          <w:sz w:val="28"/>
          <w:szCs w:val="28"/>
          <w:lang w:eastAsia="ru-RU"/>
        </w:rPr>
      </w:pPr>
      <w:r w:rsidRPr="005A6E39">
        <w:rPr>
          <w:rFonts w:ascii="Times New Roman" w:eastAsia="Times New Roman" w:hAnsi="Times New Roman" w:cs="Times New Roman"/>
          <w:b/>
          <w:sz w:val="28"/>
          <w:szCs w:val="28"/>
          <w:lang w:eastAsia="ru-RU"/>
        </w:rPr>
        <w:t xml:space="preserve">Сравнительный результат </w:t>
      </w:r>
      <w:r w:rsidR="005E17BA">
        <w:rPr>
          <w:rFonts w:ascii="Times New Roman" w:eastAsia="Times New Roman" w:hAnsi="Times New Roman" w:cs="Times New Roman"/>
          <w:b/>
          <w:sz w:val="28"/>
          <w:szCs w:val="28"/>
          <w:lang w:eastAsia="ru-RU"/>
        </w:rPr>
        <w:t>уровня воспитанности</w:t>
      </w:r>
      <w:r w:rsidRPr="005A6E39">
        <w:rPr>
          <w:rFonts w:ascii="Times New Roman" w:eastAsia="Times New Roman" w:hAnsi="Times New Roman" w:cs="Times New Roman"/>
          <w:b/>
          <w:sz w:val="28"/>
          <w:szCs w:val="28"/>
          <w:lang w:eastAsia="ru-RU"/>
        </w:rPr>
        <w:t xml:space="preserve"> </w:t>
      </w:r>
    </w:p>
    <w:tbl>
      <w:tblPr>
        <w:tblStyle w:val="2"/>
        <w:tblpPr w:leftFromText="180" w:rightFromText="180" w:vertAnchor="text" w:horzAnchor="page" w:tblpX="1887" w:tblpY="127"/>
        <w:tblW w:w="0" w:type="auto"/>
        <w:tblLook w:val="04A0" w:firstRow="1" w:lastRow="0" w:firstColumn="1" w:lastColumn="0" w:noHBand="0" w:noVBand="1"/>
      </w:tblPr>
      <w:tblGrid>
        <w:gridCol w:w="1843"/>
        <w:gridCol w:w="2943"/>
        <w:gridCol w:w="4394"/>
      </w:tblGrid>
      <w:tr w:rsidR="005A6E39" w:rsidRPr="005A6E39" w:rsidTr="005A6E39">
        <w:tc>
          <w:tcPr>
            <w:tcW w:w="1843" w:type="dxa"/>
          </w:tcPr>
          <w:p w:rsidR="005A6E39" w:rsidRPr="005A6E39" w:rsidRDefault="005A6E39" w:rsidP="005A6E39">
            <w:pPr>
              <w:rPr>
                <w:rFonts w:ascii="Times New Roman" w:hAnsi="Times New Roman"/>
                <w:sz w:val="28"/>
                <w:szCs w:val="28"/>
              </w:rPr>
            </w:pPr>
            <w:r w:rsidRPr="005A6E39">
              <w:rPr>
                <w:rFonts w:ascii="Times New Roman" w:hAnsi="Times New Roman"/>
                <w:sz w:val="28"/>
                <w:szCs w:val="28"/>
              </w:rPr>
              <w:t>класс</w:t>
            </w:r>
          </w:p>
        </w:tc>
        <w:tc>
          <w:tcPr>
            <w:tcW w:w="2943"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 xml:space="preserve">Сентябрь </w:t>
            </w:r>
          </w:p>
        </w:tc>
        <w:tc>
          <w:tcPr>
            <w:tcW w:w="4394"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 xml:space="preserve">Май </w:t>
            </w:r>
          </w:p>
        </w:tc>
      </w:tr>
      <w:tr w:rsidR="005A6E39" w:rsidRPr="005A6E39" w:rsidTr="005A6E39">
        <w:tc>
          <w:tcPr>
            <w:tcW w:w="1843"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1</w:t>
            </w:r>
          </w:p>
        </w:tc>
        <w:tc>
          <w:tcPr>
            <w:tcW w:w="2943"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71%</w:t>
            </w:r>
          </w:p>
        </w:tc>
        <w:tc>
          <w:tcPr>
            <w:tcW w:w="4394"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90%</w:t>
            </w:r>
          </w:p>
        </w:tc>
      </w:tr>
      <w:tr w:rsidR="005A6E39" w:rsidRPr="005A6E39" w:rsidTr="005A6E39">
        <w:tc>
          <w:tcPr>
            <w:tcW w:w="1843"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2</w:t>
            </w:r>
          </w:p>
        </w:tc>
        <w:tc>
          <w:tcPr>
            <w:tcW w:w="2943"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81%</w:t>
            </w:r>
          </w:p>
        </w:tc>
        <w:tc>
          <w:tcPr>
            <w:tcW w:w="4394"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94%</w:t>
            </w:r>
          </w:p>
        </w:tc>
      </w:tr>
      <w:tr w:rsidR="005A6E39" w:rsidRPr="005A6E39" w:rsidTr="005A6E39">
        <w:tc>
          <w:tcPr>
            <w:tcW w:w="1843"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3</w:t>
            </w:r>
          </w:p>
        </w:tc>
        <w:tc>
          <w:tcPr>
            <w:tcW w:w="2943"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73%</w:t>
            </w:r>
          </w:p>
        </w:tc>
        <w:tc>
          <w:tcPr>
            <w:tcW w:w="4394"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84%</w:t>
            </w:r>
          </w:p>
        </w:tc>
      </w:tr>
      <w:tr w:rsidR="005A6E39" w:rsidRPr="005A6E39" w:rsidTr="005A6E39">
        <w:tc>
          <w:tcPr>
            <w:tcW w:w="1843"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4</w:t>
            </w:r>
          </w:p>
        </w:tc>
        <w:tc>
          <w:tcPr>
            <w:tcW w:w="2943"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77%</w:t>
            </w:r>
          </w:p>
        </w:tc>
        <w:tc>
          <w:tcPr>
            <w:tcW w:w="4394"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86%</w:t>
            </w:r>
          </w:p>
        </w:tc>
      </w:tr>
      <w:tr w:rsidR="005A6E39" w:rsidRPr="005A6E39" w:rsidTr="005A6E39">
        <w:tc>
          <w:tcPr>
            <w:tcW w:w="1843"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5</w:t>
            </w:r>
          </w:p>
        </w:tc>
        <w:tc>
          <w:tcPr>
            <w:tcW w:w="2943"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76%</w:t>
            </w:r>
          </w:p>
        </w:tc>
        <w:tc>
          <w:tcPr>
            <w:tcW w:w="4394"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77%</w:t>
            </w:r>
          </w:p>
        </w:tc>
      </w:tr>
      <w:tr w:rsidR="005A6E39" w:rsidRPr="005A6E39" w:rsidTr="005A6E39">
        <w:tc>
          <w:tcPr>
            <w:tcW w:w="1843"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6</w:t>
            </w:r>
          </w:p>
        </w:tc>
        <w:tc>
          <w:tcPr>
            <w:tcW w:w="2943"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79%</w:t>
            </w:r>
          </w:p>
        </w:tc>
        <w:tc>
          <w:tcPr>
            <w:tcW w:w="4394"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99%</w:t>
            </w:r>
          </w:p>
        </w:tc>
      </w:tr>
      <w:tr w:rsidR="005A6E39" w:rsidRPr="005A6E39" w:rsidTr="005A6E39">
        <w:tc>
          <w:tcPr>
            <w:tcW w:w="1843"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8</w:t>
            </w:r>
          </w:p>
        </w:tc>
        <w:tc>
          <w:tcPr>
            <w:tcW w:w="2943"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87%</w:t>
            </w:r>
          </w:p>
        </w:tc>
        <w:tc>
          <w:tcPr>
            <w:tcW w:w="4394"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92%</w:t>
            </w:r>
          </w:p>
        </w:tc>
      </w:tr>
      <w:tr w:rsidR="005A6E39" w:rsidRPr="005A6E39" w:rsidTr="005A6E39">
        <w:tc>
          <w:tcPr>
            <w:tcW w:w="1843"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9</w:t>
            </w:r>
          </w:p>
        </w:tc>
        <w:tc>
          <w:tcPr>
            <w:tcW w:w="2943"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80%</w:t>
            </w:r>
          </w:p>
        </w:tc>
        <w:tc>
          <w:tcPr>
            <w:tcW w:w="4394" w:type="dxa"/>
          </w:tcPr>
          <w:p w:rsidR="005A6E39" w:rsidRPr="005A6E39" w:rsidRDefault="005A6E39" w:rsidP="005A6E39">
            <w:pPr>
              <w:jc w:val="center"/>
              <w:rPr>
                <w:rFonts w:ascii="Times New Roman" w:hAnsi="Times New Roman"/>
                <w:sz w:val="28"/>
                <w:szCs w:val="28"/>
              </w:rPr>
            </w:pPr>
            <w:r w:rsidRPr="005A6E39">
              <w:rPr>
                <w:rFonts w:ascii="Times New Roman" w:hAnsi="Times New Roman"/>
                <w:sz w:val="28"/>
                <w:szCs w:val="28"/>
              </w:rPr>
              <w:t>82%</w:t>
            </w:r>
          </w:p>
        </w:tc>
      </w:tr>
    </w:tbl>
    <w:p w:rsidR="005A6E39" w:rsidRDefault="005A6E39" w:rsidP="005A6E39">
      <w:pPr>
        <w:spacing w:after="0" w:line="240" w:lineRule="auto"/>
        <w:rPr>
          <w:rFonts w:ascii="Times New Roman" w:eastAsia="Times New Roman" w:hAnsi="Times New Roman" w:cs="Times New Roman"/>
          <w:sz w:val="24"/>
          <w:szCs w:val="24"/>
          <w:lang w:eastAsia="ru-RU"/>
        </w:rPr>
      </w:pPr>
    </w:p>
    <w:p w:rsidR="005A6E39" w:rsidRPr="005A6E39" w:rsidRDefault="005A6E39" w:rsidP="005A6E39">
      <w:pPr>
        <w:spacing w:after="0" w:line="240" w:lineRule="auto"/>
        <w:rPr>
          <w:rFonts w:ascii="Times New Roman" w:eastAsia="Times New Roman" w:hAnsi="Times New Roman" w:cs="Times New Roman"/>
          <w:sz w:val="24"/>
          <w:szCs w:val="24"/>
          <w:lang w:eastAsia="ru-RU"/>
        </w:rPr>
      </w:pPr>
    </w:p>
    <w:p w:rsidR="005A6E39" w:rsidRPr="005A6E39" w:rsidRDefault="005A6E39" w:rsidP="005A6E39">
      <w:pPr>
        <w:spacing w:after="0" w:line="240" w:lineRule="auto"/>
        <w:rPr>
          <w:rFonts w:ascii="Times New Roman" w:eastAsia="Times New Roman" w:hAnsi="Times New Roman" w:cs="Times New Roman"/>
          <w:sz w:val="24"/>
          <w:szCs w:val="24"/>
          <w:lang w:eastAsia="ru-RU"/>
        </w:rPr>
      </w:pPr>
    </w:p>
    <w:p w:rsidR="005A6E39" w:rsidRPr="005A6E39" w:rsidRDefault="005E17BA" w:rsidP="005A6E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Вывод:</w:t>
      </w:r>
      <w:r w:rsidR="005A6E39" w:rsidRPr="005A6E39">
        <w:rPr>
          <w:rFonts w:ascii="Times New Roman" w:eastAsia="Times New Roman" w:hAnsi="Times New Roman" w:cs="Times New Roman"/>
          <w:sz w:val="28"/>
          <w:szCs w:val="28"/>
          <w:lang w:eastAsia="ru-RU"/>
        </w:rPr>
        <w:t xml:space="preserve"> уровень воспитанности учащихся </w:t>
      </w:r>
      <w:r>
        <w:rPr>
          <w:rFonts w:ascii="Times New Roman" w:eastAsia="Times New Roman" w:hAnsi="Times New Roman" w:cs="Times New Roman"/>
          <w:sz w:val="28"/>
          <w:szCs w:val="28"/>
          <w:lang w:eastAsia="ru-RU"/>
        </w:rPr>
        <w:t>растет.</w:t>
      </w:r>
    </w:p>
    <w:p w:rsidR="005A6E39" w:rsidRPr="00714735" w:rsidRDefault="005A6E39" w:rsidP="00714735">
      <w:pPr>
        <w:spacing w:before="29" w:after="29" w:line="240" w:lineRule="auto"/>
        <w:jc w:val="both"/>
        <w:rPr>
          <w:rFonts w:ascii="Times New Roman" w:eastAsia="Times New Roman" w:hAnsi="Times New Roman" w:cs="Times New Roman"/>
          <w:sz w:val="28"/>
          <w:szCs w:val="28"/>
          <w:lang w:eastAsia="ru-RU"/>
        </w:rPr>
      </w:pPr>
    </w:p>
    <w:p w:rsidR="00714735" w:rsidRDefault="00714735" w:rsidP="00714735">
      <w:pPr>
        <w:spacing w:before="29" w:after="29" w:line="240" w:lineRule="auto"/>
        <w:jc w:val="both"/>
        <w:rPr>
          <w:rFonts w:ascii="Times New Roman" w:eastAsia="Times New Roman" w:hAnsi="Times New Roman" w:cs="Times New Roman"/>
          <w:sz w:val="28"/>
          <w:szCs w:val="28"/>
          <w:lang w:eastAsia="ru-RU"/>
        </w:rPr>
      </w:pPr>
    </w:p>
    <w:p w:rsidR="005E17BA" w:rsidRPr="00714735" w:rsidRDefault="005E17BA" w:rsidP="00714735">
      <w:pPr>
        <w:spacing w:before="29" w:after="29" w:line="240" w:lineRule="auto"/>
        <w:jc w:val="both"/>
        <w:rPr>
          <w:rFonts w:ascii="Times New Roman" w:eastAsia="Times New Roman" w:hAnsi="Times New Roman" w:cs="Times New Roman"/>
          <w:sz w:val="28"/>
          <w:szCs w:val="28"/>
          <w:lang w:eastAsia="ru-RU"/>
        </w:rPr>
      </w:pPr>
    </w:p>
    <w:p w:rsidR="001E331E" w:rsidRDefault="001E331E" w:rsidP="006D706F">
      <w:pPr>
        <w:shd w:val="clear" w:color="auto" w:fill="FFFFFF"/>
        <w:spacing w:after="120" w:line="240" w:lineRule="atLeast"/>
        <w:jc w:val="center"/>
        <w:rPr>
          <w:rFonts w:ascii="Times New Roman" w:eastAsia="SimSun" w:hAnsi="Times New Roman" w:cs="Mangal"/>
          <w:b/>
          <w:bCs/>
          <w:kern w:val="1"/>
          <w:sz w:val="28"/>
          <w:szCs w:val="34"/>
          <w:lang w:eastAsia="hi-IN" w:bidi="hi-IN"/>
        </w:rPr>
      </w:pPr>
    </w:p>
    <w:p w:rsidR="001E331E" w:rsidRDefault="001E331E" w:rsidP="006D706F">
      <w:pPr>
        <w:shd w:val="clear" w:color="auto" w:fill="FFFFFF"/>
        <w:spacing w:after="120" w:line="240" w:lineRule="atLeast"/>
        <w:jc w:val="center"/>
        <w:rPr>
          <w:rFonts w:ascii="Times New Roman" w:eastAsia="SimSun" w:hAnsi="Times New Roman" w:cs="Mangal"/>
          <w:b/>
          <w:bCs/>
          <w:kern w:val="1"/>
          <w:sz w:val="28"/>
          <w:szCs w:val="34"/>
          <w:lang w:eastAsia="hi-IN" w:bidi="hi-IN"/>
        </w:rPr>
      </w:pPr>
    </w:p>
    <w:p w:rsidR="00714735" w:rsidRPr="006D706F" w:rsidRDefault="00714735" w:rsidP="006D706F">
      <w:pPr>
        <w:shd w:val="clear" w:color="auto" w:fill="FFFFFF"/>
        <w:spacing w:after="120" w:line="240" w:lineRule="atLeast"/>
        <w:jc w:val="center"/>
        <w:rPr>
          <w:rFonts w:ascii="Times New Roman" w:eastAsia="Times New Roman" w:hAnsi="Times New Roman" w:cs="Times New Roman"/>
          <w:sz w:val="28"/>
          <w:szCs w:val="28"/>
          <w:lang w:eastAsia="ru-RU"/>
        </w:rPr>
      </w:pPr>
      <w:r w:rsidRPr="00714735">
        <w:rPr>
          <w:rFonts w:ascii="Times New Roman" w:eastAsia="SimSun" w:hAnsi="Times New Roman" w:cs="Mangal"/>
          <w:b/>
          <w:bCs/>
          <w:kern w:val="1"/>
          <w:sz w:val="28"/>
          <w:szCs w:val="34"/>
          <w:lang w:eastAsia="hi-IN" w:bidi="hi-IN"/>
        </w:rPr>
        <w:lastRenderedPageBreak/>
        <w:t>Информация</w:t>
      </w:r>
    </w:p>
    <w:p w:rsidR="00714735" w:rsidRPr="00714735" w:rsidRDefault="00714735" w:rsidP="00714735">
      <w:pPr>
        <w:shd w:val="clear" w:color="auto" w:fill="FFFFFF"/>
        <w:spacing w:after="120" w:line="240" w:lineRule="auto"/>
        <w:jc w:val="center"/>
        <w:rPr>
          <w:rFonts w:ascii="Times New Roman" w:eastAsia="Times New Roman" w:hAnsi="Times New Roman" w:cs="Times New Roman"/>
          <w:sz w:val="28"/>
          <w:szCs w:val="28"/>
          <w:lang w:eastAsia="ru-RU"/>
        </w:rPr>
      </w:pPr>
      <w:r w:rsidRPr="00714735">
        <w:rPr>
          <w:rFonts w:ascii="Times New Roman" w:eastAsia="SimSun" w:hAnsi="Times New Roman" w:cs="Mangal"/>
          <w:b/>
          <w:bCs/>
          <w:kern w:val="1"/>
          <w:sz w:val="28"/>
          <w:szCs w:val="34"/>
          <w:lang w:eastAsia="hi-IN" w:bidi="hi-IN"/>
        </w:rPr>
        <w:t>о  жизнеустройстве выпускников в 2014-2015 учебном году</w:t>
      </w:r>
    </w:p>
    <w:tbl>
      <w:tblPr>
        <w:tblStyle w:val="12"/>
        <w:tblW w:w="9322" w:type="dxa"/>
        <w:tblLayout w:type="fixed"/>
        <w:tblLook w:val="04A0" w:firstRow="1" w:lastRow="0" w:firstColumn="1" w:lastColumn="0" w:noHBand="0" w:noVBand="1"/>
      </w:tblPr>
      <w:tblGrid>
        <w:gridCol w:w="534"/>
        <w:gridCol w:w="3118"/>
        <w:gridCol w:w="850"/>
        <w:gridCol w:w="2268"/>
        <w:gridCol w:w="1276"/>
        <w:gridCol w:w="1276"/>
      </w:tblGrid>
      <w:tr w:rsidR="00714735" w:rsidRPr="00714735" w:rsidTr="00714735">
        <w:trPr>
          <w:trHeight w:val="1088"/>
        </w:trPr>
        <w:tc>
          <w:tcPr>
            <w:tcW w:w="534" w:type="dxa"/>
          </w:tcPr>
          <w:p w:rsidR="00714735" w:rsidRPr="00714735" w:rsidRDefault="00714735" w:rsidP="00714735">
            <w:pP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 xml:space="preserve">№ </w:t>
            </w:r>
            <w:proofErr w:type="gramStart"/>
            <w:r w:rsidRPr="00714735">
              <w:rPr>
                <w:rFonts w:ascii="Times New Roman" w:eastAsia="Times New Roman" w:hAnsi="Times New Roman" w:cs="Times New Roman"/>
                <w:sz w:val="24"/>
                <w:szCs w:val="24"/>
                <w:lang w:eastAsia="ru-RU"/>
              </w:rPr>
              <w:t>п</w:t>
            </w:r>
            <w:proofErr w:type="gramEnd"/>
            <w:r w:rsidRPr="00714735">
              <w:rPr>
                <w:rFonts w:ascii="Times New Roman" w:eastAsia="Times New Roman" w:hAnsi="Times New Roman" w:cs="Times New Roman"/>
                <w:sz w:val="24"/>
                <w:szCs w:val="24"/>
                <w:lang w:eastAsia="ru-RU"/>
              </w:rPr>
              <w:t>/п</w:t>
            </w:r>
          </w:p>
        </w:tc>
        <w:tc>
          <w:tcPr>
            <w:tcW w:w="3118" w:type="dxa"/>
          </w:tcPr>
          <w:p w:rsidR="00714735" w:rsidRPr="00714735" w:rsidRDefault="00714735" w:rsidP="00714735">
            <w:pP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Ф.И.О.</w:t>
            </w:r>
          </w:p>
        </w:tc>
        <w:tc>
          <w:tcPr>
            <w:tcW w:w="850" w:type="dxa"/>
          </w:tcPr>
          <w:p w:rsidR="00714735" w:rsidRPr="00714735" w:rsidRDefault="00714735" w:rsidP="00714735">
            <w:pP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 xml:space="preserve">Выпускной класс </w:t>
            </w:r>
            <w:r w:rsidRPr="00714735">
              <w:rPr>
                <w:rFonts w:ascii="Times New Roman" w:eastAsia="Times New Roman" w:hAnsi="Times New Roman" w:cs="Times New Roman"/>
                <w:sz w:val="24"/>
                <w:szCs w:val="24"/>
                <w:lang w:eastAsia="ru-RU"/>
              </w:rPr>
              <w:cr/>
              <w:t xml:space="preserve"> </w:t>
            </w:r>
          </w:p>
        </w:tc>
        <w:tc>
          <w:tcPr>
            <w:tcW w:w="2268" w:type="dxa"/>
          </w:tcPr>
          <w:p w:rsidR="00714735" w:rsidRPr="00714735" w:rsidRDefault="00714735" w:rsidP="00714735">
            <w:pP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Наименование учреждения ВУЗ, НПО</w:t>
            </w:r>
            <w:proofErr w:type="gramStart"/>
            <w:r w:rsidRPr="00714735">
              <w:rPr>
                <w:rFonts w:ascii="Times New Roman" w:eastAsia="Times New Roman" w:hAnsi="Times New Roman" w:cs="Times New Roman"/>
                <w:sz w:val="24"/>
                <w:szCs w:val="24"/>
                <w:lang w:eastAsia="ru-RU"/>
              </w:rPr>
              <w:t>,С</w:t>
            </w:r>
            <w:proofErr w:type="gramEnd"/>
            <w:r w:rsidRPr="00714735">
              <w:rPr>
                <w:rFonts w:ascii="Times New Roman" w:eastAsia="Times New Roman" w:hAnsi="Times New Roman" w:cs="Times New Roman"/>
                <w:sz w:val="24"/>
                <w:szCs w:val="24"/>
                <w:lang w:eastAsia="ru-RU"/>
              </w:rPr>
              <w:t>ПО</w:t>
            </w:r>
          </w:p>
        </w:tc>
        <w:tc>
          <w:tcPr>
            <w:tcW w:w="1276" w:type="dxa"/>
          </w:tcPr>
          <w:p w:rsidR="00714735" w:rsidRPr="00714735" w:rsidRDefault="00714735" w:rsidP="00714735">
            <w:pP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Наименование трудового профиля</w:t>
            </w:r>
          </w:p>
        </w:tc>
        <w:tc>
          <w:tcPr>
            <w:tcW w:w="1276" w:type="dxa"/>
          </w:tcPr>
          <w:p w:rsidR="00714735" w:rsidRPr="00714735" w:rsidRDefault="00714735" w:rsidP="00714735">
            <w:pP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 xml:space="preserve">Не </w:t>
            </w:r>
            <w:proofErr w:type="gramStart"/>
            <w:r w:rsidRPr="00714735">
              <w:rPr>
                <w:rFonts w:ascii="Times New Roman" w:eastAsia="Times New Roman" w:hAnsi="Times New Roman" w:cs="Times New Roman"/>
                <w:sz w:val="24"/>
                <w:szCs w:val="24"/>
                <w:lang w:eastAsia="ru-RU"/>
              </w:rPr>
              <w:t>устроены</w:t>
            </w:r>
            <w:proofErr w:type="gramEnd"/>
            <w:r w:rsidRPr="00714735">
              <w:rPr>
                <w:rFonts w:ascii="Times New Roman" w:eastAsia="Times New Roman" w:hAnsi="Times New Roman" w:cs="Times New Roman"/>
                <w:sz w:val="24"/>
                <w:szCs w:val="24"/>
                <w:lang w:eastAsia="ru-RU"/>
              </w:rPr>
              <w:t xml:space="preserve"> по причине</w:t>
            </w:r>
          </w:p>
        </w:tc>
      </w:tr>
      <w:tr w:rsidR="00714735" w:rsidRPr="00714735" w:rsidTr="00714735">
        <w:tc>
          <w:tcPr>
            <w:tcW w:w="534" w:type="dxa"/>
          </w:tcPr>
          <w:p w:rsidR="00714735" w:rsidRPr="00714735" w:rsidRDefault="00714735" w:rsidP="00714735">
            <w:pPr>
              <w:jc w:val="cente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1</w:t>
            </w:r>
          </w:p>
        </w:tc>
        <w:tc>
          <w:tcPr>
            <w:tcW w:w="3118" w:type="dxa"/>
          </w:tcPr>
          <w:p w:rsidR="00714735" w:rsidRPr="001A198F" w:rsidRDefault="006D706F" w:rsidP="001A198F">
            <w:pPr>
              <w:widowControl w:val="0"/>
              <w:suppressAutoHyphens/>
              <w:ind w:left="-120"/>
              <w:contextualSpacing/>
              <w:jc w:val="both"/>
              <w:rPr>
                <w:rFonts w:ascii="Liberation Serif" w:eastAsia="Droid Sans Fallback" w:hAnsi="Liberation Serif" w:cs="FreeSans"/>
                <w:sz w:val="28"/>
                <w:szCs w:val="28"/>
                <w:lang w:eastAsia="zh-CN" w:bidi="hi-IN"/>
              </w:rPr>
            </w:pPr>
            <w:r w:rsidRPr="006D706F">
              <w:rPr>
                <w:rFonts w:ascii="Liberation Serif" w:eastAsia="Droid Sans Fallback" w:hAnsi="Liberation Serif" w:cs="FreeSans"/>
                <w:sz w:val="28"/>
                <w:szCs w:val="28"/>
                <w:lang w:eastAsia="zh-CN" w:bidi="hi-IN"/>
              </w:rPr>
              <w:t xml:space="preserve"> Воробьёва Наталья  Алексеевна          </w:t>
            </w:r>
          </w:p>
        </w:tc>
        <w:tc>
          <w:tcPr>
            <w:tcW w:w="850" w:type="dxa"/>
          </w:tcPr>
          <w:p w:rsidR="00714735" w:rsidRPr="00714735" w:rsidRDefault="001A198F" w:rsidP="007147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8" w:type="dxa"/>
          </w:tcPr>
          <w:p w:rsidR="00714735" w:rsidRPr="00714735" w:rsidRDefault="001E331E" w:rsidP="007147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ГБПУКК «Староминский механико-технологический техникум»</w:t>
            </w:r>
          </w:p>
        </w:tc>
        <w:tc>
          <w:tcPr>
            <w:tcW w:w="1276" w:type="dxa"/>
          </w:tcPr>
          <w:p w:rsidR="00714735" w:rsidRPr="00714735" w:rsidRDefault="001E331E" w:rsidP="007147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штукатур</w:t>
            </w:r>
          </w:p>
        </w:tc>
        <w:tc>
          <w:tcPr>
            <w:tcW w:w="1276" w:type="dxa"/>
          </w:tcPr>
          <w:p w:rsidR="00714735" w:rsidRPr="00714735" w:rsidRDefault="00714735" w:rsidP="00714735">
            <w:pPr>
              <w:rPr>
                <w:rFonts w:ascii="Times New Roman" w:eastAsia="Times New Roman" w:hAnsi="Times New Roman" w:cs="Times New Roman"/>
                <w:sz w:val="24"/>
                <w:szCs w:val="24"/>
                <w:lang w:eastAsia="ru-RU"/>
              </w:rPr>
            </w:pPr>
          </w:p>
        </w:tc>
      </w:tr>
      <w:tr w:rsidR="001A198F" w:rsidRPr="00714735" w:rsidTr="00714735">
        <w:tc>
          <w:tcPr>
            <w:tcW w:w="534" w:type="dxa"/>
          </w:tcPr>
          <w:p w:rsidR="001A198F" w:rsidRPr="00714735" w:rsidRDefault="001A198F" w:rsidP="00714735">
            <w:pPr>
              <w:jc w:val="cente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2</w:t>
            </w:r>
          </w:p>
        </w:tc>
        <w:tc>
          <w:tcPr>
            <w:tcW w:w="3118" w:type="dxa"/>
          </w:tcPr>
          <w:p w:rsidR="001A198F" w:rsidRPr="001A198F" w:rsidRDefault="001A198F" w:rsidP="001A198F">
            <w:pPr>
              <w:widowControl w:val="0"/>
              <w:suppressAutoHyphens/>
              <w:ind w:left="-120"/>
              <w:contextualSpacing/>
              <w:jc w:val="both"/>
              <w:rPr>
                <w:rFonts w:ascii="Liberation Serif" w:eastAsia="Droid Sans Fallback" w:hAnsi="Liberation Serif" w:cs="FreeSans"/>
                <w:sz w:val="28"/>
                <w:szCs w:val="28"/>
                <w:lang w:eastAsia="zh-CN" w:bidi="hi-IN"/>
              </w:rPr>
            </w:pPr>
            <w:r w:rsidRPr="006D706F">
              <w:rPr>
                <w:rFonts w:ascii="Liberation Serif" w:eastAsia="Droid Sans Fallback" w:hAnsi="Liberation Serif" w:cs="FreeSans"/>
                <w:sz w:val="28"/>
                <w:szCs w:val="28"/>
                <w:lang w:eastAsia="zh-CN" w:bidi="hi-IN"/>
              </w:rPr>
              <w:t>Гаврикова Валерия  Алексеевна</w:t>
            </w:r>
          </w:p>
        </w:tc>
        <w:tc>
          <w:tcPr>
            <w:tcW w:w="850" w:type="dxa"/>
          </w:tcPr>
          <w:p w:rsidR="001A198F" w:rsidRDefault="001A198F">
            <w:r w:rsidRPr="002F066B">
              <w:rPr>
                <w:rFonts w:ascii="Times New Roman" w:eastAsia="Times New Roman" w:hAnsi="Times New Roman" w:cs="Times New Roman"/>
                <w:sz w:val="24"/>
                <w:szCs w:val="24"/>
                <w:lang w:eastAsia="ru-RU"/>
              </w:rPr>
              <w:t>9</w:t>
            </w:r>
          </w:p>
        </w:tc>
        <w:tc>
          <w:tcPr>
            <w:tcW w:w="2268" w:type="dxa"/>
          </w:tcPr>
          <w:p w:rsidR="001A198F" w:rsidRPr="00714735" w:rsidRDefault="001E331E" w:rsidP="001E331E">
            <w:pPr>
              <w:rPr>
                <w:rFonts w:ascii="Times New Roman" w:eastAsia="Times New Roman" w:hAnsi="Times New Roman" w:cs="Times New Roman"/>
                <w:sz w:val="24"/>
                <w:szCs w:val="24"/>
                <w:lang w:eastAsia="ru-RU"/>
              </w:rPr>
            </w:pPr>
            <w:r w:rsidRPr="001E331E">
              <w:rPr>
                <w:rFonts w:ascii="Times New Roman" w:eastAsia="Times New Roman" w:hAnsi="Times New Roman" w:cs="Times New Roman"/>
                <w:sz w:val="24"/>
                <w:szCs w:val="24"/>
                <w:lang w:eastAsia="ru-RU"/>
              </w:rPr>
              <w:t>ГБПУКК «Староминский механико-технологический техникум»</w:t>
            </w:r>
            <w:r w:rsidRPr="001E331E">
              <w:rPr>
                <w:rFonts w:ascii="Times New Roman" w:eastAsia="Times New Roman" w:hAnsi="Times New Roman" w:cs="Times New Roman"/>
                <w:sz w:val="24"/>
                <w:szCs w:val="24"/>
                <w:lang w:eastAsia="ru-RU"/>
              </w:rPr>
              <w:tab/>
            </w:r>
          </w:p>
        </w:tc>
        <w:tc>
          <w:tcPr>
            <w:tcW w:w="1276" w:type="dxa"/>
          </w:tcPr>
          <w:p w:rsidR="001A198F" w:rsidRPr="00714735" w:rsidRDefault="001E331E" w:rsidP="00714735">
            <w:pPr>
              <w:rPr>
                <w:rFonts w:ascii="Times New Roman" w:eastAsia="Times New Roman" w:hAnsi="Times New Roman" w:cs="Times New Roman"/>
                <w:sz w:val="24"/>
                <w:szCs w:val="24"/>
                <w:lang w:eastAsia="ru-RU"/>
              </w:rPr>
            </w:pPr>
            <w:r w:rsidRPr="001E331E">
              <w:rPr>
                <w:rFonts w:ascii="Times New Roman" w:eastAsia="Times New Roman" w:hAnsi="Times New Roman" w:cs="Times New Roman"/>
                <w:sz w:val="24"/>
                <w:szCs w:val="24"/>
                <w:lang w:eastAsia="ru-RU"/>
              </w:rPr>
              <w:t>штукатур</w:t>
            </w:r>
          </w:p>
        </w:tc>
        <w:tc>
          <w:tcPr>
            <w:tcW w:w="1276" w:type="dxa"/>
          </w:tcPr>
          <w:p w:rsidR="001A198F" w:rsidRPr="00714735" w:rsidRDefault="001A198F" w:rsidP="00714735">
            <w:pPr>
              <w:rPr>
                <w:rFonts w:ascii="Times New Roman" w:eastAsia="Times New Roman" w:hAnsi="Times New Roman" w:cs="Times New Roman"/>
                <w:sz w:val="24"/>
                <w:szCs w:val="24"/>
                <w:lang w:eastAsia="ru-RU"/>
              </w:rPr>
            </w:pPr>
          </w:p>
        </w:tc>
      </w:tr>
      <w:tr w:rsidR="001A198F" w:rsidRPr="00714735" w:rsidTr="00714735">
        <w:tc>
          <w:tcPr>
            <w:tcW w:w="534" w:type="dxa"/>
          </w:tcPr>
          <w:p w:rsidR="001A198F" w:rsidRPr="00714735" w:rsidRDefault="001A198F" w:rsidP="00714735">
            <w:pPr>
              <w:jc w:val="cente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3</w:t>
            </w:r>
          </w:p>
        </w:tc>
        <w:tc>
          <w:tcPr>
            <w:tcW w:w="3118" w:type="dxa"/>
          </w:tcPr>
          <w:p w:rsidR="001A198F" w:rsidRPr="001A198F" w:rsidRDefault="001A198F" w:rsidP="001A198F">
            <w:pPr>
              <w:widowControl w:val="0"/>
              <w:suppressAutoHyphens/>
              <w:ind w:left="-120"/>
              <w:contextualSpacing/>
              <w:jc w:val="both"/>
              <w:rPr>
                <w:rFonts w:ascii="Liberation Serif" w:eastAsia="Droid Sans Fallback" w:hAnsi="Liberation Serif" w:cs="FreeSans"/>
                <w:sz w:val="28"/>
                <w:szCs w:val="28"/>
                <w:lang w:eastAsia="zh-CN" w:bidi="hi-IN"/>
              </w:rPr>
            </w:pPr>
            <w:r w:rsidRPr="006D706F">
              <w:rPr>
                <w:rFonts w:ascii="Liberation Serif" w:eastAsia="Droid Sans Fallback" w:hAnsi="Liberation Serif" w:cs="FreeSans"/>
                <w:sz w:val="28"/>
                <w:szCs w:val="28"/>
                <w:lang w:eastAsia="zh-CN" w:bidi="hi-IN"/>
              </w:rPr>
              <w:t xml:space="preserve">Гаврикова Яна   Алексеевна              </w:t>
            </w:r>
          </w:p>
        </w:tc>
        <w:tc>
          <w:tcPr>
            <w:tcW w:w="850" w:type="dxa"/>
          </w:tcPr>
          <w:p w:rsidR="001A198F" w:rsidRDefault="001A198F">
            <w:r w:rsidRPr="002F066B">
              <w:rPr>
                <w:rFonts w:ascii="Times New Roman" w:eastAsia="Times New Roman" w:hAnsi="Times New Roman" w:cs="Times New Roman"/>
                <w:sz w:val="24"/>
                <w:szCs w:val="24"/>
                <w:lang w:eastAsia="ru-RU"/>
              </w:rPr>
              <w:t>9</w:t>
            </w:r>
          </w:p>
        </w:tc>
        <w:tc>
          <w:tcPr>
            <w:tcW w:w="2268" w:type="dxa"/>
          </w:tcPr>
          <w:p w:rsidR="001A198F" w:rsidRPr="00714735" w:rsidRDefault="001E331E" w:rsidP="00714735">
            <w:pPr>
              <w:rPr>
                <w:rFonts w:ascii="Times New Roman" w:eastAsia="Times New Roman" w:hAnsi="Times New Roman" w:cs="Times New Roman"/>
                <w:sz w:val="24"/>
                <w:szCs w:val="24"/>
                <w:lang w:eastAsia="ru-RU"/>
              </w:rPr>
            </w:pPr>
            <w:r w:rsidRPr="001E331E">
              <w:rPr>
                <w:rFonts w:ascii="Times New Roman" w:eastAsia="Times New Roman" w:hAnsi="Times New Roman" w:cs="Times New Roman"/>
                <w:sz w:val="24"/>
                <w:szCs w:val="24"/>
                <w:lang w:eastAsia="ru-RU"/>
              </w:rPr>
              <w:t>ГБПУКК «Староминский механико-технологический техникум»</w:t>
            </w:r>
            <w:r w:rsidRPr="001E331E">
              <w:rPr>
                <w:rFonts w:ascii="Times New Roman" w:eastAsia="Times New Roman" w:hAnsi="Times New Roman" w:cs="Times New Roman"/>
                <w:sz w:val="24"/>
                <w:szCs w:val="24"/>
                <w:lang w:eastAsia="ru-RU"/>
              </w:rPr>
              <w:tab/>
            </w:r>
          </w:p>
        </w:tc>
        <w:tc>
          <w:tcPr>
            <w:tcW w:w="1276" w:type="dxa"/>
          </w:tcPr>
          <w:p w:rsidR="001A198F" w:rsidRPr="00714735" w:rsidRDefault="001E331E" w:rsidP="00714735">
            <w:pPr>
              <w:rPr>
                <w:rFonts w:ascii="Times New Roman" w:eastAsia="Times New Roman" w:hAnsi="Times New Roman" w:cs="Times New Roman"/>
                <w:sz w:val="24"/>
                <w:szCs w:val="24"/>
                <w:lang w:eastAsia="ru-RU"/>
              </w:rPr>
            </w:pPr>
            <w:r w:rsidRPr="001E331E">
              <w:rPr>
                <w:rFonts w:ascii="Times New Roman" w:eastAsia="Times New Roman" w:hAnsi="Times New Roman" w:cs="Times New Roman"/>
                <w:sz w:val="24"/>
                <w:szCs w:val="24"/>
                <w:lang w:eastAsia="ru-RU"/>
              </w:rPr>
              <w:t>штукатур</w:t>
            </w:r>
          </w:p>
        </w:tc>
        <w:tc>
          <w:tcPr>
            <w:tcW w:w="1276" w:type="dxa"/>
          </w:tcPr>
          <w:p w:rsidR="001A198F" w:rsidRPr="00714735" w:rsidRDefault="001A198F" w:rsidP="00714735">
            <w:pPr>
              <w:rPr>
                <w:rFonts w:ascii="Times New Roman" w:eastAsia="Times New Roman" w:hAnsi="Times New Roman" w:cs="Times New Roman"/>
                <w:sz w:val="24"/>
                <w:szCs w:val="24"/>
                <w:lang w:eastAsia="ru-RU"/>
              </w:rPr>
            </w:pPr>
          </w:p>
        </w:tc>
      </w:tr>
      <w:tr w:rsidR="001E331E" w:rsidRPr="00714735" w:rsidTr="00714735">
        <w:tc>
          <w:tcPr>
            <w:tcW w:w="534" w:type="dxa"/>
          </w:tcPr>
          <w:p w:rsidR="001E331E" w:rsidRPr="00714735" w:rsidRDefault="001E331E" w:rsidP="00714735">
            <w:pPr>
              <w:jc w:val="cente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4</w:t>
            </w:r>
          </w:p>
        </w:tc>
        <w:tc>
          <w:tcPr>
            <w:tcW w:w="3118" w:type="dxa"/>
          </w:tcPr>
          <w:p w:rsidR="001E331E" w:rsidRPr="001A198F" w:rsidRDefault="001E331E" w:rsidP="001A198F">
            <w:pPr>
              <w:widowControl w:val="0"/>
              <w:suppressAutoHyphens/>
              <w:ind w:left="-120"/>
              <w:contextualSpacing/>
              <w:jc w:val="both"/>
              <w:rPr>
                <w:rFonts w:ascii="Liberation Serif" w:eastAsia="Droid Sans Fallback" w:hAnsi="Liberation Serif" w:cs="FreeSans"/>
                <w:sz w:val="28"/>
                <w:szCs w:val="28"/>
                <w:lang w:eastAsia="zh-CN" w:bidi="hi-IN"/>
              </w:rPr>
            </w:pPr>
            <w:r w:rsidRPr="006D706F">
              <w:rPr>
                <w:rFonts w:ascii="Liberation Serif" w:eastAsia="Droid Sans Fallback" w:hAnsi="Liberation Serif" w:cs="FreeSans"/>
                <w:sz w:val="28"/>
                <w:szCs w:val="28"/>
                <w:lang w:eastAsia="zh-CN" w:bidi="hi-IN"/>
              </w:rPr>
              <w:t xml:space="preserve">Герасименко Владислав   Валентинович </w:t>
            </w:r>
          </w:p>
        </w:tc>
        <w:tc>
          <w:tcPr>
            <w:tcW w:w="850" w:type="dxa"/>
          </w:tcPr>
          <w:p w:rsidR="001E331E" w:rsidRDefault="001E331E">
            <w:r w:rsidRPr="002F066B">
              <w:rPr>
                <w:rFonts w:ascii="Times New Roman" w:eastAsia="Times New Roman" w:hAnsi="Times New Roman" w:cs="Times New Roman"/>
                <w:sz w:val="24"/>
                <w:szCs w:val="24"/>
                <w:lang w:eastAsia="ru-RU"/>
              </w:rPr>
              <w:t>9</w:t>
            </w:r>
          </w:p>
        </w:tc>
        <w:tc>
          <w:tcPr>
            <w:tcW w:w="2268" w:type="dxa"/>
          </w:tcPr>
          <w:p w:rsidR="001E331E" w:rsidRPr="00714735" w:rsidRDefault="001E331E" w:rsidP="00714735">
            <w:pPr>
              <w:rPr>
                <w:rFonts w:ascii="Times New Roman" w:eastAsia="Times New Roman" w:hAnsi="Times New Roman" w:cs="Times New Roman"/>
                <w:sz w:val="24"/>
                <w:szCs w:val="24"/>
                <w:lang w:eastAsia="ru-RU"/>
              </w:rPr>
            </w:pPr>
            <w:r w:rsidRPr="001E331E">
              <w:rPr>
                <w:rFonts w:ascii="Times New Roman" w:eastAsia="Times New Roman" w:hAnsi="Times New Roman" w:cs="Times New Roman"/>
                <w:sz w:val="24"/>
                <w:szCs w:val="24"/>
                <w:lang w:eastAsia="ru-RU"/>
              </w:rPr>
              <w:t>ГБПУКК «Староминский механико-технологический техникум»</w:t>
            </w:r>
            <w:r w:rsidRPr="001E331E">
              <w:rPr>
                <w:rFonts w:ascii="Times New Roman" w:eastAsia="Times New Roman" w:hAnsi="Times New Roman" w:cs="Times New Roman"/>
                <w:sz w:val="24"/>
                <w:szCs w:val="24"/>
                <w:lang w:eastAsia="ru-RU"/>
              </w:rPr>
              <w:tab/>
            </w:r>
          </w:p>
        </w:tc>
        <w:tc>
          <w:tcPr>
            <w:tcW w:w="1276" w:type="dxa"/>
          </w:tcPr>
          <w:p w:rsidR="001E331E" w:rsidRDefault="001E331E">
            <w:r w:rsidRPr="00155BBD">
              <w:rPr>
                <w:rFonts w:ascii="Times New Roman" w:eastAsia="Times New Roman" w:hAnsi="Times New Roman" w:cs="Times New Roman"/>
                <w:sz w:val="24"/>
                <w:szCs w:val="24"/>
                <w:lang w:eastAsia="ru-RU"/>
              </w:rPr>
              <w:t>штукатур</w:t>
            </w:r>
          </w:p>
        </w:tc>
        <w:tc>
          <w:tcPr>
            <w:tcW w:w="1276" w:type="dxa"/>
          </w:tcPr>
          <w:p w:rsidR="001E331E" w:rsidRPr="00714735" w:rsidRDefault="001E331E" w:rsidP="00714735">
            <w:pPr>
              <w:rPr>
                <w:rFonts w:ascii="Times New Roman" w:eastAsia="Times New Roman" w:hAnsi="Times New Roman" w:cs="Times New Roman"/>
                <w:sz w:val="24"/>
                <w:szCs w:val="24"/>
                <w:lang w:eastAsia="ru-RU"/>
              </w:rPr>
            </w:pPr>
          </w:p>
        </w:tc>
      </w:tr>
      <w:tr w:rsidR="001E331E" w:rsidRPr="00714735" w:rsidTr="00714735">
        <w:tc>
          <w:tcPr>
            <w:tcW w:w="534" w:type="dxa"/>
          </w:tcPr>
          <w:p w:rsidR="001E331E" w:rsidRPr="00714735" w:rsidRDefault="001E331E" w:rsidP="00714735">
            <w:pPr>
              <w:jc w:val="cente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5</w:t>
            </w:r>
          </w:p>
        </w:tc>
        <w:tc>
          <w:tcPr>
            <w:tcW w:w="3118" w:type="dxa"/>
          </w:tcPr>
          <w:p w:rsidR="001E331E" w:rsidRPr="001A198F" w:rsidRDefault="001E331E" w:rsidP="001A198F">
            <w:pPr>
              <w:widowControl w:val="0"/>
              <w:suppressAutoHyphens/>
              <w:ind w:left="-120"/>
              <w:contextualSpacing/>
              <w:jc w:val="both"/>
              <w:rPr>
                <w:rFonts w:ascii="Liberation Serif" w:eastAsia="Droid Sans Fallback" w:hAnsi="Liberation Serif" w:cs="FreeSans"/>
                <w:sz w:val="28"/>
                <w:szCs w:val="28"/>
                <w:lang w:eastAsia="zh-CN" w:bidi="hi-IN"/>
              </w:rPr>
            </w:pPr>
            <w:proofErr w:type="spellStart"/>
            <w:r w:rsidRPr="006D706F">
              <w:rPr>
                <w:rFonts w:ascii="Liberation Serif" w:eastAsia="Droid Sans Fallback" w:hAnsi="Liberation Serif" w:cs="FreeSans"/>
                <w:sz w:val="28"/>
                <w:szCs w:val="28"/>
                <w:lang w:eastAsia="zh-CN" w:bidi="hi-IN"/>
              </w:rPr>
              <w:t>Кардапольцева</w:t>
            </w:r>
            <w:proofErr w:type="spellEnd"/>
            <w:r w:rsidRPr="006D706F">
              <w:rPr>
                <w:rFonts w:ascii="Liberation Serif" w:eastAsia="Droid Sans Fallback" w:hAnsi="Liberation Serif" w:cs="FreeSans"/>
                <w:sz w:val="28"/>
                <w:szCs w:val="28"/>
                <w:lang w:eastAsia="zh-CN" w:bidi="hi-IN"/>
              </w:rPr>
              <w:t xml:space="preserve"> Виктория  Эдуардовна</w:t>
            </w:r>
          </w:p>
        </w:tc>
        <w:tc>
          <w:tcPr>
            <w:tcW w:w="850" w:type="dxa"/>
          </w:tcPr>
          <w:p w:rsidR="001E331E" w:rsidRDefault="001E331E">
            <w:r w:rsidRPr="002F066B">
              <w:rPr>
                <w:rFonts w:ascii="Times New Roman" w:eastAsia="Times New Roman" w:hAnsi="Times New Roman" w:cs="Times New Roman"/>
                <w:sz w:val="24"/>
                <w:szCs w:val="24"/>
                <w:lang w:eastAsia="ru-RU"/>
              </w:rPr>
              <w:t>9</w:t>
            </w:r>
          </w:p>
        </w:tc>
        <w:tc>
          <w:tcPr>
            <w:tcW w:w="2268" w:type="dxa"/>
          </w:tcPr>
          <w:p w:rsidR="001E331E" w:rsidRPr="00714735" w:rsidRDefault="001E331E" w:rsidP="00714735">
            <w:pPr>
              <w:rPr>
                <w:rFonts w:ascii="Times New Roman" w:eastAsia="Times New Roman" w:hAnsi="Times New Roman" w:cs="Times New Roman"/>
                <w:sz w:val="24"/>
                <w:szCs w:val="24"/>
                <w:lang w:eastAsia="ru-RU"/>
              </w:rPr>
            </w:pPr>
            <w:r w:rsidRPr="001E331E">
              <w:rPr>
                <w:rFonts w:ascii="Times New Roman" w:eastAsia="Times New Roman" w:hAnsi="Times New Roman" w:cs="Times New Roman"/>
                <w:sz w:val="24"/>
                <w:szCs w:val="24"/>
                <w:lang w:eastAsia="ru-RU"/>
              </w:rPr>
              <w:t>ГБПУКК «Староминский механико-технологический техникум»</w:t>
            </w:r>
            <w:r w:rsidRPr="001E331E">
              <w:rPr>
                <w:rFonts w:ascii="Times New Roman" w:eastAsia="Times New Roman" w:hAnsi="Times New Roman" w:cs="Times New Roman"/>
                <w:sz w:val="24"/>
                <w:szCs w:val="24"/>
                <w:lang w:eastAsia="ru-RU"/>
              </w:rPr>
              <w:tab/>
            </w:r>
          </w:p>
        </w:tc>
        <w:tc>
          <w:tcPr>
            <w:tcW w:w="1276" w:type="dxa"/>
          </w:tcPr>
          <w:p w:rsidR="001E331E" w:rsidRDefault="001E331E">
            <w:r w:rsidRPr="00155BBD">
              <w:rPr>
                <w:rFonts w:ascii="Times New Roman" w:eastAsia="Times New Roman" w:hAnsi="Times New Roman" w:cs="Times New Roman"/>
                <w:sz w:val="24"/>
                <w:szCs w:val="24"/>
                <w:lang w:eastAsia="ru-RU"/>
              </w:rPr>
              <w:t>штукатур</w:t>
            </w:r>
          </w:p>
        </w:tc>
        <w:tc>
          <w:tcPr>
            <w:tcW w:w="1276" w:type="dxa"/>
          </w:tcPr>
          <w:p w:rsidR="001E331E" w:rsidRPr="00714735" w:rsidRDefault="001E331E" w:rsidP="00714735">
            <w:pPr>
              <w:rPr>
                <w:rFonts w:ascii="Times New Roman" w:eastAsia="Times New Roman" w:hAnsi="Times New Roman" w:cs="Times New Roman"/>
                <w:sz w:val="24"/>
                <w:szCs w:val="24"/>
                <w:lang w:eastAsia="ru-RU"/>
              </w:rPr>
            </w:pPr>
          </w:p>
        </w:tc>
      </w:tr>
      <w:tr w:rsidR="001E331E" w:rsidRPr="00714735" w:rsidTr="00714735">
        <w:tc>
          <w:tcPr>
            <w:tcW w:w="534" w:type="dxa"/>
          </w:tcPr>
          <w:p w:rsidR="001E331E" w:rsidRPr="00714735" w:rsidRDefault="001E331E" w:rsidP="00714735">
            <w:pPr>
              <w:jc w:val="cente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6</w:t>
            </w:r>
          </w:p>
        </w:tc>
        <w:tc>
          <w:tcPr>
            <w:tcW w:w="3118" w:type="dxa"/>
          </w:tcPr>
          <w:p w:rsidR="001E331E" w:rsidRPr="001A198F" w:rsidRDefault="001E331E" w:rsidP="001A198F">
            <w:pPr>
              <w:widowControl w:val="0"/>
              <w:suppressAutoHyphens/>
              <w:ind w:left="-120"/>
              <w:contextualSpacing/>
              <w:jc w:val="both"/>
              <w:rPr>
                <w:rFonts w:ascii="Liberation Serif" w:eastAsia="Droid Sans Fallback" w:hAnsi="Liberation Serif" w:cs="FreeSans"/>
                <w:sz w:val="28"/>
                <w:szCs w:val="28"/>
                <w:lang w:eastAsia="zh-CN" w:bidi="hi-IN"/>
              </w:rPr>
            </w:pPr>
            <w:r w:rsidRPr="006D706F">
              <w:rPr>
                <w:rFonts w:ascii="Liberation Serif" w:eastAsia="Droid Sans Fallback" w:hAnsi="Liberation Serif" w:cs="FreeSans"/>
                <w:sz w:val="28"/>
                <w:szCs w:val="28"/>
                <w:lang w:eastAsia="zh-CN" w:bidi="hi-IN"/>
              </w:rPr>
              <w:t xml:space="preserve">Карпенко Евгений  Юрьевич </w:t>
            </w:r>
          </w:p>
        </w:tc>
        <w:tc>
          <w:tcPr>
            <w:tcW w:w="850" w:type="dxa"/>
          </w:tcPr>
          <w:p w:rsidR="001E331E" w:rsidRDefault="001E331E">
            <w:r w:rsidRPr="002F066B">
              <w:rPr>
                <w:rFonts w:ascii="Times New Roman" w:eastAsia="Times New Roman" w:hAnsi="Times New Roman" w:cs="Times New Roman"/>
                <w:sz w:val="24"/>
                <w:szCs w:val="24"/>
                <w:lang w:eastAsia="ru-RU"/>
              </w:rPr>
              <w:t>9</w:t>
            </w:r>
          </w:p>
        </w:tc>
        <w:tc>
          <w:tcPr>
            <w:tcW w:w="2268" w:type="dxa"/>
          </w:tcPr>
          <w:p w:rsidR="001E331E" w:rsidRPr="00714735" w:rsidRDefault="001E331E" w:rsidP="00714735">
            <w:pPr>
              <w:rPr>
                <w:rFonts w:ascii="Times New Roman" w:eastAsia="Times New Roman" w:hAnsi="Times New Roman" w:cs="Times New Roman"/>
                <w:sz w:val="24"/>
                <w:szCs w:val="24"/>
                <w:lang w:eastAsia="ru-RU"/>
              </w:rPr>
            </w:pPr>
            <w:r w:rsidRPr="001E331E">
              <w:rPr>
                <w:rFonts w:ascii="Times New Roman" w:eastAsia="Times New Roman" w:hAnsi="Times New Roman" w:cs="Times New Roman"/>
                <w:sz w:val="24"/>
                <w:szCs w:val="24"/>
                <w:lang w:eastAsia="ru-RU"/>
              </w:rPr>
              <w:t>ГБПУКК «Староминский механико-технологический техникум»</w:t>
            </w:r>
            <w:r w:rsidRPr="001E331E">
              <w:rPr>
                <w:rFonts w:ascii="Times New Roman" w:eastAsia="Times New Roman" w:hAnsi="Times New Roman" w:cs="Times New Roman"/>
                <w:sz w:val="24"/>
                <w:szCs w:val="24"/>
                <w:lang w:eastAsia="ru-RU"/>
              </w:rPr>
              <w:tab/>
            </w:r>
          </w:p>
        </w:tc>
        <w:tc>
          <w:tcPr>
            <w:tcW w:w="1276" w:type="dxa"/>
          </w:tcPr>
          <w:p w:rsidR="001E331E" w:rsidRDefault="001E331E">
            <w:r w:rsidRPr="00155BBD">
              <w:rPr>
                <w:rFonts w:ascii="Times New Roman" w:eastAsia="Times New Roman" w:hAnsi="Times New Roman" w:cs="Times New Roman"/>
                <w:sz w:val="24"/>
                <w:szCs w:val="24"/>
                <w:lang w:eastAsia="ru-RU"/>
              </w:rPr>
              <w:t>штукатур</w:t>
            </w:r>
          </w:p>
        </w:tc>
        <w:tc>
          <w:tcPr>
            <w:tcW w:w="1276" w:type="dxa"/>
          </w:tcPr>
          <w:p w:rsidR="001E331E" w:rsidRPr="00714735" w:rsidRDefault="001E331E" w:rsidP="00714735">
            <w:pPr>
              <w:rPr>
                <w:rFonts w:ascii="Times New Roman" w:eastAsia="Times New Roman" w:hAnsi="Times New Roman" w:cs="Times New Roman"/>
                <w:sz w:val="24"/>
                <w:szCs w:val="24"/>
                <w:lang w:eastAsia="ru-RU"/>
              </w:rPr>
            </w:pPr>
          </w:p>
        </w:tc>
      </w:tr>
      <w:tr w:rsidR="001A198F" w:rsidRPr="00714735" w:rsidTr="00714735">
        <w:tc>
          <w:tcPr>
            <w:tcW w:w="534" w:type="dxa"/>
          </w:tcPr>
          <w:p w:rsidR="001A198F" w:rsidRPr="00714735" w:rsidRDefault="001A198F" w:rsidP="00714735">
            <w:pPr>
              <w:jc w:val="cente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7</w:t>
            </w:r>
          </w:p>
        </w:tc>
        <w:tc>
          <w:tcPr>
            <w:tcW w:w="3118" w:type="dxa"/>
          </w:tcPr>
          <w:p w:rsidR="001A198F" w:rsidRPr="001A198F" w:rsidRDefault="001A198F" w:rsidP="001A198F">
            <w:pPr>
              <w:widowControl w:val="0"/>
              <w:suppressAutoHyphens/>
              <w:ind w:left="-120"/>
              <w:contextualSpacing/>
              <w:jc w:val="both"/>
              <w:rPr>
                <w:rFonts w:ascii="Liberation Serif" w:eastAsia="Droid Sans Fallback" w:hAnsi="Liberation Serif" w:cs="FreeSans"/>
                <w:sz w:val="28"/>
                <w:szCs w:val="28"/>
                <w:lang w:eastAsia="zh-CN" w:bidi="hi-IN"/>
              </w:rPr>
            </w:pPr>
            <w:r w:rsidRPr="006D706F">
              <w:rPr>
                <w:rFonts w:ascii="Liberation Serif" w:eastAsia="Droid Sans Fallback" w:hAnsi="Liberation Serif" w:cs="FreeSans"/>
                <w:sz w:val="28"/>
                <w:szCs w:val="28"/>
                <w:lang w:eastAsia="zh-CN" w:bidi="hi-IN"/>
              </w:rPr>
              <w:t>Колунов Максим Романович</w:t>
            </w:r>
          </w:p>
        </w:tc>
        <w:tc>
          <w:tcPr>
            <w:tcW w:w="850" w:type="dxa"/>
          </w:tcPr>
          <w:p w:rsidR="001A198F" w:rsidRDefault="001A198F">
            <w:r w:rsidRPr="002F066B">
              <w:rPr>
                <w:rFonts w:ascii="Times New Roman" w:eastAsia="Times New Roman" w:hAnsi="Times New Roman" w:cs="Times New Roman"/>
                <w:sz w:val="24"/>
                <w:szCs w:val="24"/>
                <w:lang w:eastAsia="ru-RU"/>
              </w:rPr>
              <w:t>9</w:t>
            </w:r>
          </w:p>
        </w:tc>
        <w:tc>
          <w:tcPr>
            <w:tcW w:w="2268" w:type="dxa"/>
          </w:tcPr>
          <w:p w:rsidR="001A198F" w:rsidRPr="00714735" w:rsidRDefault="001A198F" w:rsidP="00714735">
            <w:pPr>
              <w:rPr>
                <w:rFonts w:ascii="Times New Roman" w:eastAsia="Times New Roman" w:hAnsi="Times New Roman" w:cs="Times New Roman"/>
                <w:sz w:val="24"/>
                <w:szCs w:val="24"/>
                <w:lang w:eastAsia="ru-RU"/>
              </w:rPr>
            </w:pPr>
          </w:p>
        </w:tc>
        <w:tc>
          <w:tcPr>
            <w:tcW w:w="1276" w:type="dxa"/>
          </w:tcPr>
          <w:p w:rsidR="001A198F" w:rsidRPr="00714735" w:rsidRDefault="001A198F" w:rsidP="00714735">
            <w:pPr>
              <w:rPr>
                <w:rFonts w:ascii="Times New Roman" w:eastAsia="Times New Roman" w:hAnsi="Times New Roman" w:cs="Times New Roman"/>
                <w:sz w:val="24"/>
                <w:szCs w:val="24"/>
                <w:lang w:eastAsia="ru-RU"/>
              </w:rPr>
            </w:pPr>
          </w:p>
        </w:tc>
        <w:tc>
          <w:tcPr>
            <w:tcW w:w="1276" w:type="dxa"/>
          </w:tcPr>
          <w:p w:rsidR="001A198F" w:rsidRPr="00714735" w:rsidRDefault="001A198F" w:rsidP="007147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инвалидность</w:t>
            </w:r>
          </w:p>
        </w:tc>
      </w:tr>
      <w:tr w:rsidR="001A198F" w:rsidRPr="00714735" w:rsidTr="00714735">
        <w:tc>
          <w:tcPr>
            <w:tcW w:w="534" w:type="dxa"/>
          </w:tcPr>
          <w:p w:rsidR="001A198F" w:rsidRPr="00714735" w:rsidRDefault="001A198F" w:rsidP="00714735">
            <w:pPr>
              <w:jc w:val="cente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8</w:t>
            </w:r>
          </w:p>
        </w:tc>
        <w:tc>
          <w:tcPr>
            <w:tcW w:w="3118" w:type="dxa"/>
          </w:tcPr>
          <w:p w:rsidR="001A198F" w:rsidRPr="001A198F" w:rsidRDefault="001A198F" w:rsidP="001A198F">
            <w:pPr>
              <w:widowControl w:val="0"/>
              <w:suppressAutoHyphens/>
              <w:ind w:left="-120"/>
              <w:contextualSpacing/>
              <w:jc w:val="both"/>
              <w:rPr>
                <w:rFonts w:ascii="Liberation Serif" w:eastAsia="Droid Sans Fallback" w:hAnsi="Liberation Serif" w:cs="FreeSans"/>
                <w:sz w:val="28"/>
                <w:szCs w:val="28"/>
                <w:lang w:eastAsia="zh-CN" w:bidi="hi-IN"/>
              </w:rPr>
            </w:pPr>
            <w:r w:rsidRPr="006D706F">
              <w:rPr>
                <w:rFonts w:ascii="Liberation Serif" w:eastAsia="Droid Sans Fallback" w:hAnsi="Liberation Serif" w:cs="FreeSans"/>
                <w:sz w:val="28"/>
                <w:szCs w:val="28"/>
                <w:lang w:eastAsia="zh-CN" w:bidi="hi-IN"/>
              </w:rPr>
              <w:t>Крикун Роман  Сергеевич</w:t>
            </w:r>
          </w:p>
        </w:tc>
        <w:tc>
          <w:tcPr>
            <w:tcW w:w="850" w:type="dxa"/>
          </w:tcPr>
          <w:p w:rsidR="001A198F" w:rsidRDefault="001A198F">
            <w:r w:rsidRPr="002F066B">
              <w:rPr>
                <w:rFonts w:ascii="Times New Roman" w:eastAsia="Times New Roman" w:hAnsi="Times New Roman" w:cs="Times New Roman"/>
                <w:sz w:val="24"/>
                <w:szCs w:val="24"/>
                <w:lang w:eastAsia="ru-RU"/>
              </w:rPr>
              <w:t>9</w:t>
            </w:r>
          </w:p>
        </w:tc>
        <w:tc>
          <w:tcPr>
            <w:tcW w:w="2268" w:type="dxa"/>
          </w:tcPr>
          <w:p w:rsidR="001A198F" w:rsidRPr="00714735" w:rsidRDefault="001A198F" w:rsidP="00714735">
            <w:pPr>
              <w:rPr>
                <w:rFonts w:ascii="Times New Roman" w:eastAsia="Times New Roman" w:hAnsi="Times New Roman" w:cs="Times New Roman"/>
                <w:sz w:val="24"/>
                <w:szCs w:val="24"/>
                <w:lang w:eastAsia="ru-RU"/>
              </w:rPr>
            </w:pPr>
          </w:p>
        </w:tc>
        <w:tc>
          <w:tcPr>
            <w:tcW w:w="1276" w:type="dxa"/>
          </w:tcPr>
          <w:p w:rsidR="001A198F" w:rsidRPr="00714735" w:rsidRDefault="001A198F" w:rsidP="00714735">
            <w:pPr>
              <w:rPr>
                <w:rFonts w:ascii="Times New Roman" w:eastAsia="Times New Roman" w:hAnsi="Times New Roman" w:cs="Times New Roman"/>
                <w:sz w:val="24"/>
                <w:szCs w:val="24"/>
                <w:lang w:eastAsia="ru-RU"/>
              </w:rPr>
            </w:pPr>
          </w:p>
        </w:tc>
        <w:tc>
          <w:tcPr>
            <w:tcW w:w="1276" w:type="dxa"/>
          </w:tcPr>
          <w:p w:rsidR="001A198F" w:rsidRPr="00714735" w:rsidRDefault="001A198F" w:rsidP="007147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инвалидность</w:t>
            </w:r>
          </w:p>
        </w:tc>
      </w:tr>
      <w:tr w:rsidR="001E331E" w:rsidRPr="00714735" w:rsidTr="00714735">
        <w:tc>
          <w:tcPr>
            <w:tcW w:w="534" w:type="dxa"/>
          </w:tcPr>
          <w:p w:rsidR="001E331E" w:rsidRPr="00714735" w:rsidRDefault="001E331E" w:rsidP="00714735">
            <w:pPr>
              <w:jc w:val="cente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9</w:t>
            </w:r>
          </w:p>
        </w:tc>
        <w:tc>
          <w:tcPr>
            <w:tcW w:w="3118" w:type="dxa"/>
          </w:tcPr>
          <w:p w:rsidR="001E331E" w:rsidRPr="001A198F" w:rsidRDefault="001E331E" w:rsidP="001A198F">
            <w:pPr>
              <w:widowControl w:val="0"/>
              <w:suppressAutoHyphens/>
              <w:ind w:left="-120"/>
              <w:contextualSpacing/>
              <w:jc w:val="both"/>
              <w:rPr>
                <w:rFonts w:ascii="Liberation Serif" w:eastAsia="Droid Sans Fallback" w:hAnsi="Liberation Serif" w:cs="FreeSans"/>
                <w:sz w:val="28"/>
                <w:szCs w:val="28"/>
                <w:lang w:eastAsia="zh-CN" w:bidi="hi-IN"/>
              </w:rPr>
            </w:pPr>
            <w:proofErr w:type="spellStart"/>
            <w:r w:rsidRPr="006D706F">
              <w:rPr>
                <w:rFonts w:ascii="Liberation Serif" w:eastAsia="Droid Sans Fallback" w:hAnsi="Liberation Serif" w:cs="FreeSans"/>
                <w:sz w:val="28"/>
                <w:szCs w:val="28"/>
                <w:lang w:eastAsia="zh-CN" w:bidi="hi-IN"/>
              </w:rPr>
              <w:t>Макалова</w:t>
            </w:r>
            <w:proofErr w:type="spellEnd"/>
            <w:r w:rsidRPr="006D706F">
              <w:rPr>
                <w:rFonts w:ascii="Liberation Serif" w:eastAsia="Droid Sans Fallback" w:hAnsi="Liberation Serif" w:cs="FreeSans"/>
                <w:sz w:val="28"/>
                <w:szCs w:val="28"/>
                <w:lang w:eastAsia="zh-CN" w:bidi="hi-IN"/>
              </w:rPr>
              <w:t xml:space="preserve"> Галина  Геннадьевна           </w:t>
            </w:r>
          </w:p>
        </w:tc>
        <w:tc>
          <w:tcPr>
            <w:tcW w:w="850" w:type="dxa"/>
          </w:tcPr>
          <w:p w:rsidR="001E331E" w:rsidRDefault="001E331E">
            <w:r w:rsidRPr="002F066B">
              <w:rPr>
                <w:rFonts w:ascii="Times New Roman" w:eastAsia="Times New Roman" w:hAnsi="Times New Roman" w:cs="Times New Roman"/>
                <w:sz w:val="24"/>
                <w:szCs w:val="24"/>
                <w:lang w:eastAsia="ru-RU"/>
              </w:rPr>
              <w:t>9</w:t>
            </w:r>
          </w:p>
        </w:tc>
        <w:tc>
          <w:tcPr>
            <w:tcW w:w="2268" w:type="dxa"/>
          </w:tcPr>
          <w:p w:rsidR="001E331E" w:rsidRPr="00714735" w:rsidRDefault="001E331E" w:rsidP="00714735">
            <w:pPr>
              <w:rPr>
                <w:rFonts w:ascii="Times New Roman" w:eastAsia="Times New Roman" w:hAnsi="Times New Roman" w:cs="Times New Roman"/>
                <w:sz w:val="24"/>
                <w:szCs w:val="24"/>
                <w:lang w:eastAsia="ru-RU"/>
              </w:rPr>
            </w:pPr>
            <w:r w:rsidRPr="001E331E">
              <w:rPr>
                <w:rFonts w:ascii="Times New Roman" w:eastAsia="Times New Roman" w:hAnsi="Times New Roman" w:cs="Times New Roman"/>
                <w:sz w:val="24"/>
                <w:szCs w:val="24"/>
                <w:lang w:eastAsia="ru-RU"/>
              </w:rPr>
              <w:t>ГБПУКК «Староминский механико-технологический техникум»</w:t>
            </w:r>
            <w:r w:rsidRPr="001E331E">
              <w:rPr>
                <w:rFonts w:ascii="Times New Roman" w:eastAsia="Times New Roman" w:hAnsi="Times New Roman" w:cs="Times New Roman"/>
                <w:sz w:val="24"/>
                <w:szCs w:val="24"/>
                <w:lang w:eastAsia="ru-RU"/>
              </w:rPr>
              <w:tab/>
            </w:r>
          </w:p>
        </w:tc>
        <w:tc>
          <w:tcPr>
            <w:tcW w:w="1276" w:type="dxa"/>
          </w:tcPr>
          <w:p w:rsidR="001E331E" w:rsidRDefault="001E331E">
            <w:r w:rsidRPr="00C60540">
              <w:rPr>
                <w:rFonts w:ascii="Times New Roman" w:eastAsia="Times New Roman" w:hAnsi="Times New Roman" w:cs="Times New Roman"/>
                <w:sz w:val="24"/>
                <w:szCs w:val="24"/>
                <w:lang w:eastAsia="ru-RU"/>
              </w:rPr>
              <w:t>штукатур</w:t>
            </w:r>
          </w:p>
        </w:tc>
        <w:tc>
          <w:tcPr>
            <w:tcW w:w="1276" w:type="dxa"/>
          </w:tcPr>
          <w:p w:rsidR="001E331E" w:rsidRPr="00714735" w:rsidRDefault="001E331E" w:rsidP="00714735">
            <w:pPr>
              <w:rPr>
                <w:rFonts w:ascii="Times New Roman" w:eastAsia="Times New Roman" w:hAnsi="Times New Roman" w:cs="Times New Roman"/>
                <w:sz w:val="24"/>
                <w:szCs w:val="24"/>
                <w:lang w:eastAsia="ru-RU"/>
              </w:rPr>
            </w:pPr>
          </w:p>
        </w:tc>
      </w:tr>
      <w:tr w:rsidR="001E331E" w:rsidRPr="00714735" w:rsidTr="00714735">
        <w:tc>
          <w:tcPr>
            <w:tcW w:w="534" w:type="dxa"/>
          </w:tcPr>
          <w:p w:rsidR="001E331E" w:rsidRPr="00714735" w:rsidRDefault="001E331E" w:rsidP="00714735">
            <w:pPr>
              <w:jc w:val="cente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10</w:t>
            </w:r>
          </w:p>
        </w:tc>
        <w:tc>
          <w:tcPr>
            <w:tcW w:w="3118" w:type="dxa"/>
          </w:tcPr>
          <w:p w:rsidR="001E331E" w:rsidRPr="001A198F" w:rsidRDefault="001E331E" w:rsidP="001A198F">
            <w:pPr>
              <w:widowControl w:val="0"/>
              <w:suppressAutoHyphens/>
              <w:ind w:left="-120"/>
              <w:contextualSpacing/>
              <w:jc w:val="both"/>
              <w:rPr>
                <w:rFonts w:ascii="Liberation Serif" w:eastAsia="Droid Sans Fallback" w:hAnsi="Liberation Serif" w:cs="FreeSans"/>
                <w:sz w:val="28"/>
                <w:szCs w:val="28"/>
                <w:lang w:eastAsia="zh-CN" w:bidi="hi-IN"/>
              </w:rPr>
            </w:pPr>
            <w:proofErr w:type="spellStart"/>
            <w:r w:rsidRPr="006D706F">
              <w:rPr>
                <w:rFonts w:ascii="Liberation Serif" w:eastAsia="Droid Sans Fallback" w:hAnsi="Liberation Serif" w:cs="FreeSans"/>
                <w:sz w:val="28"/>
                <w:szCs w:val="28"/>
                <w:lang w:eastAsia="zh-CN" w:bidi="hi-IN"/>
              </w:rPr>
              <w:t>Малиев</w:t>
            </w:r>
            <w:proofErr w:type="spellEnd"/>
            <w:r w:rsidRPr="006D706F">
              <w:rPr>
                <w:rFonts w:ascii="Liberation Serif" w:eastAsia="Droid Sans Fallback" w:hAnsi="Liberation Serif" w:cs="FreeSans"/>
                <w:sz w:val="28"/>
                <w:szCs w:val="28"/>
                <w:lang w:eastAsia="zh-CN" w:bidi="hi-IN"/>
              </w:rPr>
              <w:t xml:space="preserve"> Иван   Николаевич</w:t>
            </w:r>
          </w:p>
        </w:tc>
        <w:tc>
          <w:tcPr>
            <w:tcW w:w="850" w:type="dxa"/>
          </w:tcPr>
          <w:p w:rsidR="001E331E" w:rsidRDefault="001E331E">
            <w:r w:rsidRPr="002F066B">
              <w:rPr>
                <w:rFonts w:ascii="Times New Roman" w:eastAsia="Times New Roman" w:hAnsi="Times New Roman" w:cs="Times New Roman"/>
                <w:sz w:val="24"/>
                <w:szCs w:val="24"/>
                <w:lang w:eastAsia="ru-RU"/>
              </w:rPr>
              <w:t>9</w:t>
            </w:r>
          </w:p>
        </w:tc>
        <w:tc>
          <w:tcPr>
            <w:tcW w:w="2268" w:type="dxa"/>
          </w:tcPr>
          <w:p w:rsidR="001E331E" w:rsidRPr="00714735" w:rsidRDefault="001E331E" w:rsidP="00714735">
            <w:pPr>
              <w:rPr>
                <w:rFonts w:ascii="Times New Roman" w:eastAsia="Times New Roman" w:hAnsi="Times New Roman" w:cs="Times New Roman"/>
                <w:sz w:val="24"/>
                <w:szCs w:val="24"/>
                <w:lang w:eastAsia="ru-RU"/>
              </w:rPr>
            </w:pPr>
            <w:r w:rsidRPr="001E331E">
              <w:rPr>
                <w:rFonts w:ascii="Times New Roman" w:eastAsia="Times New Roman" w:hAnsi="Times New Roman" w:cs="Times New Roman"/>
                <w:sz w:val="24"/>
                <w:szCs w:val="24"/>
                <w:lang w:eastAsia="ru-RU"/>
              </w:rPr>
              <w:t>ГБПУКК «Староминский механико-технологический техникум»</w:t>
            </w:r>
            <w:r w:rsidRPr="001E331E">
              <w:rPr>
                <w:rFonts w:ascii="Times New Roman" w:eastAsia="Times New Roman" w:hAnsi="Times New Roman" w:cs="Times New Roman"/>
                <w:sz w:val="24"/>
                <w:szCs w:val="24"/>
                <w:lang w:eastAsia="ru-RU"/>
              </w:rPr>
              <w:tab/>
            </w:r>
          </w:p>
        </w:tc>
        <w:tc>
          <w:tcPr>
            <w:tcW w:w="1276" w:type="dxa"/>
          </w:tcPr>
          <w:p w:rsidR="001E331E" w:rsidRDefault="001E331E">
            <w:r w:rsidRPr="00C60540">
              <w:rPr>
                <w:rFonts w:ascii="Times New Roman" w:eastAsia="Times New Roman" w:hAnsi="Times New Roman" w:cs="Times New Roman"/>
                <w:sz w:val="24"/>
                <w:szCs w:val="24"/>
                <w:lang w:eastAsia="ru-RU"/>
              </w:rPr>
              <w:t>штукатур</w:t>
            </w:r>
          </w:p>
        </w:tc>
        <w:tc>
          <w:tcPr>
            <w:tcW w:w="1276" w:type="dxa"/>
          </w:tcPr>
          <w:p w:rsidR="001E331E" w:rsidRPr="00714735" w:rsidRDefault="001E331E" w:rsidP="00714735">
            <w:pPr>
              <w:rPr>
                <w:rFonts w:ascii="Times New Roman" w:eastAsia="Times New Roman" w:hAnsi="Times New Roman" w:cs="Times New Roman"/>
                <w:sz w:val="24"/>
                <w:szCs w:val="24"/>
                <w:lang w:eastAsia="ru-RU"/>
              </w:rPr>
            </w:pPr>
          </w:p>
        </w:tc>
      </w:tr>
      <w:tr w:rsidR="001E331E" w:rsidRPr="00714735" w:rsidTr="00714735">
        <w:tc>
          <w:tcPr>
            <w:tcW w:w="534" w:type="dxa"/>
          </w:tcPr>
          <w:p w:rsidR="001E331E" w:rsidRPr="00714735" w:rsidRDefault="001E331E" w:rsidP="00714735">
            <w:pPr>
              <w:jc w:val="cente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lastRenderedPageBreak/>
              <w:t>11</w:t>
            </w:r>
          </w:p>
        </w:tc>
        <w:tc>
          <w:tcPr>
            <w:tcW w:w="3118" w:type="dxa"/>
          </w:tcPr>
          <w:p w:rsidR="001E331E" w:rsidRPr="001A198F" w:rsidRDefault="001E331E" w:rsidP="001A198F">
            <w:pPr>
              <w:widowControl w:val="0"/>
              <w:suppressAutoHyphens/>
              <w:ind w:left="-120"/>
              <w:contextualSpacing/>
              <w:jc w:val="both"/>
              <w:rPr>
                <w:rFonts w:ascii="Liberation Serif" w:eastAsia="Droid Sans Fallback" w:hAnsi="Liberation Serif" w:cs="FreeSans"/>
                <w:sz w:val="28"/>
                <w:szCs w:val="28"/>
                <w:lang w:eastAsia="zh-CN" w:bidi="hi-IN"/>
              </w:rPr>
            </w:pPr>
            <w:r w:rsidRPr="006D706F">
              <w:rPr>
                <w:rFonts w:ascii="Liberation Serif" w:eastAsia="Droid Sans Fallback" w:hAnsi="Liberation Serif" w:cs="FreeSans"/>
                <w:sz w:val="28"/>
                <w:szCs w:val="28"/>
                <w:lang w:eastAsia="zh-CN" w:bidi="hi-IN"/>
              </w:rPr>
              <w:t xml:space="preserve">Некрасова Татьяна  Федоровна          </w:t>
            </w:r>
          </w:p>
        </w:tc>
        <w:tc>
          <w:tcPr>
            <w:tcW w:w="850" w:type="dxa"/>
          </w:tcPr>
          <w:p w:rsidR="001E331E" w:rsidRDefault="001E331E">
            <w:r w:rsidRPr="002F066B">
              <w:rPr>
                <w:rFonts w:ascii="Times New Roman" w:eastAsia="Times New Roman" w:hAnsi="Times New Roman" w:cs="Times New Roman"/>
                <w:sz w:val="24"/>
                <w:szCs w:val="24"/>
                <w:lang w:eastAsia="ru-RU"/>
              </w:rPr>
              <w:t>9</w:t>
            </w:r>
          </w:p>
        </w:tc>
        <w:tc>
          <w:tcPr>
            <w:tcW w:w="2268" w:type="dxa"/>
          </w:tcPr>
          <w:p w:rsidR="001E331E" w:rsidRPr="00714735" w:rsidRDefault="001E331E" w:rsidP="00714735">
            <w:pPr>
              <w:rPr>
                <w:rFonts w:ascii="Times New Roman" w:eastAsia="Times New Roman" w:hAnsi="Times New Roman" w:cs="Times New Roman"/>
                <w:sz w:val="24"/>
                <w:szCs w:val="24"/>
                <w:lang w:eastAsia="ru-RU"/>
              </w:rPr>
            </w:pPr>
            <w:r w:rsidRPr="001E331E">
              <w:rPr>
                <w:rFonts w:ascii="Times New Roman" w:eastAsia="Times New Roman" w:hAnsi="Times New Roman" w:cs="Times New Roman"/>
                <w:sz w:val="24"/>
                <w:szCs w:val="24"/>
                <w:lang w:eastAsia="ru-RU"/>
              </w:rPr>
              <w:t>ГБПУКК «Староминский механико-технологический техникум»</w:t>
            </w:r>
            <w:r w:rsidRPr="001E331E">
              <w:rPr>
                <w:rFonts w:ascii="Times New Roman" w:eastAsia="Times New Roman" w:hAnsi="Times New Roman" w:cs="Times New Roman"/>
                <w:sz w:val="24"/>
                <w:szCs w:val="24"/>
                <w:lang w:eastAsia="ru-RU"/>
              </w:rPr>
              <w:tab/>
            </w:r>
          </w:p>
        </w:tc>
        <w:tc>
          <w:tcPr>
            <w:tcW w:w="1276" w:type="dxa"/>
          </w:tcPr>
          <w:p w:rsidR="001E331E" w:rsidRDefault="001E331E">
            <w:r w:rsidRPr="00224497">
              <w:rPr>
                <w:rFonts w:ascii="Times New Roman" w:eastAsia="Times New Roman" w:hAnsi="Times New Roman" w:cs="Times New Roman"/>
                <w:sz w:val="24"/>
                <w:szCs w:val="24"/>
                <w:lang w:eastAsia="ru-RU"/>
              </w:rPr>
              <w:t>штукатур</w:t>
            </w:r>
          </w:p>
        </w:tc>
        <w:tc>
          <w:tcPr>
            <w:tcW w:w="1276" w:type="dxa"/>
          </w:tcPr>
          <w:p w:rsidR="001E331E" w:rsidRPr="00714735" w:rsidRDefault="001E331E" w:rsidP="00714735">
            <w:pPr>
              <w:rPr>
                <w:rFonts w:ascii="Times New Roman" w:eastAsia="Times New Roman" w:hAnsi="Times New Roman" w:cs="Times New Roman"/>
                <w:sz w:val="24"/>
                <w:szCs w:val="24"/>
                <w:lang w:eastAsia="ru-RU"/>
              </w:rPr>
            </w:pPr>
          </w:p>
        </w:tc>
      </w:tr>
      <w:tr w:rsidR="001E331E" w:rsidRPr="00714735" w:rsidTr="00714735">
        <w:tc>
          <w:tcPr>
            <w:tcW w:w="534" w:type="dxa"/>
          </w:tcPr>
          <w:p w:rsidR="001E331E" w:rsidRPr="00714735" w:rsidRDefault="001E331E" w:rsidP="00714735">
            <w:pPr>
              <w:jc w:val="cente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12</w:t>
            </w:r>
          </w:p>
        </w:tc>
        <w:tc>
          <w:tcPr>
            <w:tcW w:w="3118" w:type="dxa"/>
          </w:tcPr>
          <w:p w:rsidR="001E331E" w:rsidRPr="001A198F" w:rsidRDefault="001E331E" w:rsidP="001A198F">
            <w:pPr>
              <w:widowControl w:val="0"/>
              <w:suppressAutoHyphens/>
              <w:ind w:left="-120"/>
              <w:contextualSpacing/>
              <w:jc w:val="both"/>
              <w:rPr>
                <w:rFonts w:ascii="Liberation Serif" w:eastAsia="Droid Sans Fallback" w:hAnsi="Liberation Serif" w:cs="FreeSans"/>
                <w:sz w:val="28"/>
                <w:szCs w:val="28"/>
                <w:lang w:eastAsia="zh-CN" w:bidi="hi-IN"/>
              </w:rPr>
            </w:pPr>
            <w:proofErr w:type="spellStart"/>
            <w:r w:rsidRPr="006D706F">
              <w:rPr>
                <w:rFonts w:ascii="Liberation Serif" w:eastAsia="Droid Sans Fallback" w:hAnsi="Liberation Serif" w:cs="FreeSans"/>
                <w:sz w:val="28"/>
                <w:szCs w:val="28"/>
                <w:lang w:eastAsia="zh-CN" w:bidi="hi-IN"/>
              </w:rPr>
              <w:t>Павалука</w:t>
            </w:r>
            <w:proofErr w:type="spellEnd"/>
            <w:r w:rsidRPr="006D706F">
              <w:rPr>
                <w:rFonts w:ascii="Liberation Serif" w:eastAsia="Droid Sans Fallback" w:hAnsi="Liberation Serif" w:cs="FreeSans"/>
                <w:sz w:val="28"/>
                <w:szCs w:val="28"/>
                <w:lang w:eastAsia="zh-CN" w:bidi="hi-IN"/>
              </w:rPr>
              <w:t xml:space="preserve"> Сергей  Александрович </w:t>
            </w:r>
          </w:p>
        </w:tc>
        <w:tc>
          <w:tcPr>
            <w:tcW w:w="850" w:type="dxa"/>
          </w:tcPr>
          <w:p w:rsidR="001E331E" w:rsidRDefault="001E331E">
            <w:r w:rsidRPr="002F066B">
              <w:rPr>
                <w:rFonts w:ascii="Times New Roman" w:eastAsia="Times New Roman" w:hAnsi="Times New Roman" w:cs="Times New Roman"/>
                <w:sz w:val="24"/>
                <w:szCs w:val="24"/>
                <w:lang w:eastAsia="ru-RU"/>
              </w:rPr>
              <w:t>9</w:t>
            </w:r>
          </w:p>
        </w:tc>
        <w:tc>
          <w:tcPr>
            <w:tcW w:w="2268" w:type="dxa"/>
          </w:tcPr>
          <w:p w:rsidR="001E331E" w:rsidRPr="00714735" w:rsidRDefault="001E331E" w:rsidP="00714735">
            <w:pPr>
              <w:rPr>
                <w:rFonts w:ascii="Times New Roman" w:eastAsia="Times New Roman" w:hAnsi="Times New Roman" w:cs="Times New Roman"/>
                <w:sz w:val="24"/>
                <w:szCs w:val="24"/>
                <w:lang w:eastAsia="ru-RU"/>
              </w:rPr>
            </w:pPr>
            <w:r w:rsidRPr="001E331E">
              <w:rPr>
                <w:rFonts w:ascii="Times New Roman" w:eastAsia="Times New Roman" w:hAnsi="Times New Roman" w:cs="Times New Roman"/>
                <w:sz w:val="24"/>
                <w:szCs w:val="24"/>
                <w:lang w:eastAsia="ru-RU"/>
              </w:rPr>
              <w:t>ГБПУКК «Староминский механико-технологический техникум»</w:t>
            </w:r>
            <w:r w:rsidRPr="001E331E">
              <w:rPr>
                <w:rFonts w:ascii="Times New Roman" w:eastAsia="Times New Roman" w:hAnsi="Times New Roman" w:cs="Times New Roman"/>
                <w:sz w:val="24"/>
                <w:szCs w:val="24"/>
                <w:lang w:eastAsia="ru-RU"/>
              </w:rPr>
              <w:tab/>
            </w:r>
          </w:p>
        </w:tc>
        <w:tc>
          <w:tcPr>
            <w:tcW w:w="1276" w:type="dxa"/>
          </w:tcPr>
          <w:p w:rsidR="001E331E" w:rsidRDefault="001E331E">
            <w:r w:rsidRPr="00224497">
              <w:rPr>
                <w:rFonts w:ascii="Times New Roman" w:eastAsia="Times New Roman" w:hAnsi="Times New Roman" w:cs="Times New Roman"/>
                <w:sz w:val="24"/>
                <w:szCs w:val="24"/>
                <w:lang w:eastAsia="ru-RU"/>
              </w:rPr>
              <w:t>штукатур</w:t>
            </w:r>
          </w:p>
        </w:tc>
        <w:tc>
          <w:tcPr>
            <w:tcW w:w="1276" w:type="dxa"/>
          </w:tcPr>
          <w:p w:rsidR="001E331E" w:rsidRPr="00714735" w:rsidRDefault="001E331E" w:rsidP="00714735">
            <w:pPr>
              <w:rPr>
                <w:rFonts w:ascii="Times New Roman" w:eastAsia="Times New Roman" w:hAnsi="Times New Roman" w:cs="Times New Roman"/>
                <w:sz w:val="24"/>
                <w:szCs w:val="24"/>
                <w:lang w:eastAsia="ru-RU"/>
              </w:rPr>
            </w:pPr>
          </w:p>
        </w:tc>
      </w:tr>
      <w:tr w:rsidR="001E331E" w:rsidRPr="00714735" w:rsidTr="00714735">
        <w:tc>
          <w:tcPr>
            <w:tcW w:w="534" w:type="dxa"/>
          </w:tcPr>
          <w:p w:rsidR="001E331E" w:rsidRPr="00714735" w:rsidRDefault="001E331E" w:rsidP="00714735">
            <w:pPr>
              <w:jc w:val="cente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13</w:t>
            </w:r>
          </w:p>
        </w:tc>
        <w:tc>
          <w:tcPr>
            <w:tcW w:w="3118" w:type="dxa"/>
          </w:tcPr>
          <w:p w:rsidR="001E331E" w:rsidRPr="001A198F" w:rsidRDefault="001E331E" w:rsidP="001A198F">
            <w:pPr>
              <w:widowControl w:val="0"/>
              <w:suppressAutoHyphens/>
              <w:ind w:left="-120"/>
              <w:contextualSpacing/>
              <w:jc w:val="both"/>
              <w:rPr>
                <w:rFonts w:ascii="Liberation Serif" w:eastAsia="Droid Sans Fallback" w:hAnsi="Liberation Serif" w:cs="FreeSans"/>
                <w:sz w:val="28"/>
                <w:szCs w:val="28"/>
                <w:lang w:eastAsia="zh-CN" w:bidi="hi-IN"/>
              </w:rPr>
            </w:pPr>
            <w:proofErr w:type="spellStart"/>
            <w:r w:rsidRPr="006D706F">
              <w:rPr>
                <w:rFonts w:ascii="Liberation Serif" w:eastAsia="Droid Sans Fallback" w:hAnsi="Liberation Serif" w:cs="FreeSans"/>
                <w:sz w:val="28"/>
                <w:szCs w:val="28"/>
                <w:lang w:eastAsia="zh-CN" w:bidi="hi-IN"/>
              </w:rPr>
              <w:t>Пивункова</w:t>
            </w:r>
            <w:proofErr w:type="spellEnd"/>
            <w:r w:rsidRPr="006D706F">
              <w:rPr>
                <w:rFonts w:ascii="Liberation Serif" w:eastAsia="Droid Sans Fallback" w:hAnsi="Liberation Serif" w:cs="FreeSans"/>
                <w:sz w:val="28"/>
                <w:szCs w:val="28"/>
                <w:lang w:eastAsia="zh-CN" w:bidi="hi-IN"/>
              </w:rPr>
              <w:t xml:space="preserve"> Виктория  Викторовна       </w:t>
            </w:r>
          </w:p>
        </w:tc>
        <w:tc>
          <w:tcPr>
            <w:tcW w:w="850" w:type="dxa"/>
          </w:tcPr>
          <w:p w:rsidR="001E331E" w:rsidRDefault="001E331E">
            <w:r w:rsidRPr="002F066B">
              <w:rPr>
                <w:rFonts w:ascii="Times New Roman" w:eastAsia="Times New Roman" w:hAnsi="Times New Roman" w:cs="Times New Roman"/>
                <w:sz w:val="24"/>
                <w:szCs w:val="24"/>
                <w:lang w:eastAsia="ru-RU"/>
              </w:rPr>
              <w:t>9</w:t>
            </w:r>
          </w:p>
        </w:tc>
        <w:tc>
          <w:tcPr>
            <w:tcW w:w="2268" w:type="dxa"/>
          </w:tcPr>
          <w:p w:rsidR="001E331E" w:rsidRPr="00714735" w:rsidRDefault="001E331E" w:rsidP="00714735">
            <w:pPr>
              <w:rPr>
                <w:rFonts w:ascii="Times New Roman" w:eastAsia="Times New Roman" w:hAnsi="Times New Roman" w:cs="Times New Roman"/>
                <w:sz w:val="24"/>
                <w:szCs w:val="24"/>
                <w:lang w:eastAsia="ru-RU"/>
              </w:rPr>
            </w:pPr>
            <w:r w:rsidRPr="001E331E">
              <w:rPr>
                <w:rFonts w:ascii="Times New Roman" w:eastAsia="Times New Roman" w:hAnsi="Times New Roman" w:cs="Times New Roman"/>
                <w:sz w:val="24"/>
                <w:szCs w:val="24"/>
                <w:lang w:eastAsia="ru-RU"/>
              </w:rPr>
              <w:t>ГБПУКК «Староминский механико-технологический техникум»</w:t>
            </w:r>
            <w:r w:rsidRPr="001E331E">
              <w:rPr>
                <w:rFonts w:ascii="Times New Roman" w:eastAsia="Times New Roman" w:hAnsi="Times New Roman" w:cs="Times New Roman"/>
                <w:sz w:val="24"/>
                <w:szCs w:val="24"/>
                <w:lang w:eastAsia="ru-RU"/>
              </w:rPr>
              <w:tab/>
            </w:r>
          </w:p>
        </w:tc>
        <w:tc>
          <w:tcPr>
            <w:tcW w:w="1276" w:type="dxa"/>
          </w:tcPr>
          <w:p w:rsidR="001E331E" w:rsidRDefault="001E331E">
            <w:r w:rsidRPr="00224497">
              <w:rPr>
                <w:rFonts w:ascii="Times New Roman" w:eastAsia="Times New Roman" w:hAnsi="Times New Roman" w:cs="Times New Roman"/>
                <w:sz w:val="24"/>
                <w:szCs w:val="24"/>
                <w:lang w:eastAsia="ru-RU"/>
              </w:rPr>
              <w:t>штукатур</w:t>
            </w:r>
          </w:p>
        </w:tc>
        <w:tc>
          <w:tcPr>
            <w:tcW w:w="1276" w:type="dxa"/>
          </w:tcPr>
          <w:p w:rsidR="001E331E" w:rsidRPr="00714735" w:rsidRDefault="001E331E" w:rsidP="00714735">
            <w:pPr>
              <w:rPr>
                <w:rFonts w:ascii="Times New Roman" w:eastAsia="Times New Roman" w:hAnsi="Times New Roman" w:cs="Times New Roman"/>
                <w:sz w:val="24"/>
                <w:szCs w:val="24"/>
                <w:lang w:eastAsia="ru-RU"/>
              </w:rPr>
            </w:pPr>
          </w:p>
        </w:tc>
      </w:tr>
      <w:tr w:rsidR="001E331E" w:rsidRPr="00714735" w:rsidTr="00714735">
        <w:tc>
          <w:tcPr>
            <w:tcW w:w="534" w:type="dxa"/>
          </w:tcPr>
          <w:p w:rsidR="001E331E" w:rsidRPr="00714735" w:rsidRDefault="001E331E" w:rsidP="00714735">
            <w:pPr>
              <w:jc w:val="cente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14</w:t>
            </w:r>
          </w:p>
        </w:tc>
        <w:tc>
          <w:tcPr>
            <w:tcW w:w="3118" w:type="dxa"/>
          </w:tcPr>
          <w:p w:rsidR="001E331E" w:rsidRPr="001A198F" w:rsidRDefault="001E331E" w:rsidP="001A198F">
            <w:pPr>
              <w:widowControl w:val="0"/>
              <w:suppressAutoHyphens/>
              <w:ind w:left="-120"/>
              <w:contextualSpacing/>
              <w:jc w:val="both"/>
              <w:rPr>
                <w:rFonts w:ascii="Liberation Serif" w:eastAsia="Droid Sans Fallback" w:hAnsi="Liberation Serif" w:cs="FreeSans"/>
                <w:sz w:val="28"/>
                <w:szCs w:val="28"/>
                <w:lang w:eastAsia="zh-CN" w:bidi="hi-IN"/>
              </w:rPr>
            </w:pPr>
            <w:r w:rsidRPr="006D706F">
              <w:rPr>
                <w:rFonts w:ascii="Liberation Serif" w:eastAsia="Droid Sans Fallback" w:hAnsi="Liberation Serif" w:cs="FreeSans"/>
                <w:sz w:val="28"/>
                <w:szCs w:val="28"/>
                <w:lang w:eastAsia="zh-CN" w:bidi="hi-IN"/>
              </w:rPr>
              <w:t>Филатова Екатерина    Анатольевна</w:t>
            </w:r>
          </w:p>
        </w:tc>
        <w:tc>
          <w:tcPr>
            <w:tcW w:w="850" w:type="dxa"/>
          </w:tcPr>
          <w:p w:rsidR="001E331E" w:rsidRDefault="001E331E">
            <w:r w:rsidRPr="002F066B">
              <w:rPr>
                <w:rFonts w:ascii="Times New Roman" w:eastAsia="Times New Roman" w:hAnsi="Times New Roman" w:cs="Times New Roman"/>
                <w:sz w:val="24"/>
                <w:szCs w:val="24"/>
                <w:lang w:eastAsia="ru-RU"/>
              </w:rPr>
              <w:t>9</w:t>
            </w:r>
          </w:p>
        </w:tc>
        <w:tc>
          <w:tcPr>
            <w:tcW w:w="2268" w:type="dxa"/>
          </w:tcPr>
          <w:p w:rsidR="001E331E" w:rsidRPr="00714735" w:rsidRDefault="001E331E" w:rsidP="00714735">
            <w:pPr>
              <w:rPr>
                <w:rFonts w:ascii="Times New Roman" w:eastAsia="Times New Roman" w:hAnsi="Times New Roman" w:cs="Times New Roman"/>
                <w:sz w:val="24"/>
                <w:szCs w:val="24"/>
                <w:lang w:eastAsia="ru-RU"/>
              </w:rPr>
            </w:pPr>
            <w:r w:rsidRPr="001E331E">
              <w:rPr>
                <w:rFonts w:ascii="Times New Roman" w:eastAsia="Times New Roman" w:hAnsi="Times New Roman" w:cs="Times New Roman"/>
                <w:sz w:val="24"/>
                <w:szCs w:val="24"/>
                <w:lang w:eastAsia="ru-RU"/>
              </w:rPr>
              <w:t>ГБПУКК «Староминский механико-технологический техникум»</w:t>
            </w:r>
            <w:r w:rsidRPr="001E331E">
              <w:rPr>
                <w:rFonts w:ascii="Times New Roman" w:eastAsia="Times New Roman" w:hAnsi="Times New Roman" w:cs="Times New Roman"/>
                <w:sz w:val="24"/>
                <w:szCs w:val="24"/>
                <w:lang w:eastAsia="ru-RU"/>
              </w:rPr>
              <w:tab/>
            </w:r>
          </w:p>
        </w:tc>
        <w:tc>
          <w:tcPr>
            <w:tcW w:w="1276" w:type="dxa"/>
          </w:tcPr>
          <w:p w:rsidR="001E331E" w:rsidRDefault="001E331E">
            <w:r w:rsidRPr="00224497">
              <w:rPr>
                <w:rFonts w:ascii="Times New Roman" w:eastAsia="Times New Roman" w:hAnsi="Times New Roman" w:cs="Times New Roman"/>
                <w:sz w:val="24"/>
                <w:szCs w:val="24"/>
                <w:lang w:eastAsia="ru-RU"/>
              </w:rPr>
              <w:t>штукатур</w:t>
            </w:r>
          </w:p>
        </w:tc>
        <w:tc>
          <w:tcPr>
            <w:tcW w:w="1276" w:type="dxa"/>
          </w:tcPr>
          <w:p w:rsidR="001E331E" w:rsidRPr="00714735" w:rsidRDefault="001E331E" w:rsidP="00714735">
            <w:pPr>
              <w:rPr>
                <w:rFonts w:ascii="Times New Roman" w:eastAsia="Times New Roman" w:hAnsi="Times New Roman" w:cs="Times New Roman"/>
                <w:sz w:val="24"/>
                <w:szCs w:val="24"/>
                <w:lang w:eastAsia="ru-RU"/>
              </w:rPr>
            </w:pPr>
          </w:p>
        </w:tc>
      </w:tr>
      <w:tr w:rsidR="001E331E" w:rsidRPr="00714735" w:rsidTr="00714735">
        <w:tc>
          <w:tcPr>
            <w:tcW w:w="534" w:type="dxa"/>
          </w:tcPr>
          <w:p w:rsidR="001E331E" w:rsidRPr="00714735" w:rsidRDefault="001E331E" w:rsidP="00714735">
            <w:pPr>
              <w:jc w:val="center"/>
              <w:rPr>
                <w:rFonts w:ascii="Times New Roman" w:eastAsia="Times New Roman" w:hAnsi="Times New Roman" w:cs="Times New Roman"/>
                <w:sz w:val="24"/>
                <w:szCs w:val="24"/>
                <w:lang w:eastAsia="ru-RU"/>
              </w:rPr>
            </w:pPr>
            <w:r w:rsidRPr="00714735">
              <w:rPr>
                <w:rFonts w:ascii="Times New Roman" w:eastAsia="Times New Roman" w:hAnsi="Times New Roman" w:cs="Times New Roman"/>
                <w:sz w:val="24"/>
                <w:szCs w:val="24"/>
                <w:lang w:eastAsia="ru-RU"/>
              </w:rPr>
              <w:t>15</w:t>
            </w:r>
          </w:p>
        </w:tc>
        <w:tc>
          <w:tcPr>
            <w:tcW w:w="3118" w:type="dxa"/>
          </w:tcPr>
          <w:p w:rsidR="001E331E" w:rsidRPr="006D706F" w:rsidRDefault="001E331E" w:rsidP="001A198F">
            <w:pPr>
              <w:widowControl w:val="0"/>
              <w:suppressAutoHyphens/>
              <w:ind w:left="-120"/>
              <w:contextualSpacing/>
              <w:jc w:val="both"/>
              <w:rPr>
                <w:rFonts w:ascii="Liberation Serif" w:eastAsia="Droid Sans Fallback" w:hAnsi="Liberation Serif" w:cs="FreeSans"/>
                <w:sz w:val="28"/>
                <w:szCs w:val="28"/>
                <w:lang w:eastAsia="zh-CN" w:bidi="hi-IN"/>
              </w:rPr>
            </w:pPr>
            <w:r w:rsidRPr="006D706F">
              <w:rPr>
                <w:rFonts w:ascii="Liberation Serif" w:eastAsia="Droid Sans Fallback" w:hAnsi="Liberation Serif" w:cs="FreeSans"/>
                <w:sz w:val="28"/>
                <w:szCs w:val="28"/>
                <w:lang w:eastAsia="zh-CN" w:bidi="hi-IN"/>
              </w:rPr>
              <w:t>Филимонов Кирилл   Альбертович</w:t>
            </w:r>
          </w:p>
          <w:p w:rsidR="001E331E" w:rsidRPr="00714735" w:rsidRDefault="001E331E" w:rsidP="00714735">
            <w:pPr>
              <w:rPr>
                <w:rFonts w:ascii="Times New Roman" w:eastAsia="Times New Roman" w:hAnsi="Times New Roman" w:cs="Times New Roman"/>
                <w:sz w:val="24"/>
                <w:szCs w:val="24"/>
                <w:lang w:eastAsia="ru-RU"/>
              </w:rPr>
            </w:pPr>
          </w:p>
        </w:tc>
        <w:tc>
          <w:tcPr>
            <w:tcW w:w="850" w:type="dxa"/>
          </w:tcPr>
          <w:p w:rsidR="001E331E" w:rsidRDefault="001E331E">
            <w:r w:rsidRPr="002F066B">
              <w:rPr>
                <w:rFonts w:ascii="Times New Roman" w:eastAsia="Times New Roman" w:hAnsi="Times New Roman" w:cs="Times New Roman"/>
                <w:sz w:val="24"/>
                <w:szCs w:val="24"/>
                <w:lang w:eastAsia="ru-RU"/>
              </w:rPr>
              <w:t>9</w:t>
            </w:r>
          </w:p>
        </w:tc>
        <w:tc>
          <w:tcPr>
            <w:tcW w:w="2268" w:type="dxa"/>
          </w:tcPr>
          <w:p w:rsidR="001E331E" w:rsidRPr="00714735" w:rsidRDefault="001E331E" w:rsidP="00714735">
            <w:pPr>
              <w:rPr>
                <w:rFonts w:ascii="Times New Roman" w:eastAsia="Times New Roman" w:hAnsi="Times New Roman" w:cs="Times New Roman"/>
                <w:sz w:val="24"/>
                <w:szCs w:val="24"/>
                <w:lang w:eastAsia="ru-RU"/>
              </w:rPr>
            </w:pPr>
            <w:r w:rsidRPr="001E331E">
              <w:rPr>
                <w:rFonts w:ascii="Times New Roman" w:eastAsia="Times New Roman" w:hAnsi="Times New Roman" w:cs="Times New Roman"/>
                <w:sz w:val="24"/>
                <w:szCs w:val="24"/>
                <w:lang w:eastAsia="ru-RU"/>
              </w:rPr>
              <w:t>ГБПУКК «Староминский механико-технологический техникум»</w:t>
            </w:r>
            <w:r w:rsidRPr="001E331E">
              <w:rPr>
                <w:rFonts w:ascii="Times New Roman" w:eastAsia="Times New Roman" w:hAnsi="Times New Roman" w:cs="Times New Roman"/>
                <w:sz w:val="24"/>
                <w:szCs w:val="24"/>
                <w:lang w:eastAsia="ru-RU"/>
              </w:rPr>
              <w:tab/>
            </w:r>
          </w:p>
        </w:tc>
        <w:tc>
          <w:tcPr>
            <w:tcW w:w="1276" w:type="dxa"/>
          </w:tcPr>
          <w:p w:rsidR="001E331E" w:rsidRDefault="001E331E">
            <w:r w:rsidRPr="00224497">
              <w:rPr>
                <w:rFonts w:ascii="Times New Roman" w:eastAsia="Times New Roman" w:hAnsi="Times New Roman" w:cs="Times New Roman"/>
                <w:sz w:val="24"/>
                <w:szCs w:val="24"/>
                <w:lang w:eastAsia="ru-RU"/>
              </w:rPr>
              <w:t>штук</w:t>
            </w:r>
            <w:bookmarkStart w:id="0" w:name="_GoBack"/>
            <w:bookmarkEnd w:id="0"/>
            <w:r w:rsidRPr="00224497">
              <w:rPr>
                <w:rFonts w:ascii="Times New Roman" w:eastAsia="Times New Roman" w:hAnsi="Times New Roman" w:cs="Times New Roman"/>
                <w:sz w:val="24"/>
                <w:szCs w:val="24"/>
                <w:lang w:eastAsia="ru-RU"/>
              </w:rPr>
              <w:t>атур</w:t>
            </w:r>
          </w:p>
        </w:tc>
        <w:tc>
          <w:tcPr>
            <w:tcW w:w="1276" w:type="dxa"/>
          </w:tcPr>
          <w:p w:rsidR="001E331E" w:rsidRPr="00714735" w:rsidRDefault="001E331E" w:rsidP="00714735">
            <w:pPr>
              <w:rPr>
                <w:rFonts w:ascii="Times New Roman" w:eastAsia="Times New Roman" w:hAnsi="Times New Roman" w:cs="Times New Roman"/>
                <w:sz w:val="24"/>
                <w:szCs w:val="24"/>
                <w:lang w:eastAsia="ru-RU"/>
              </w:rPr>
            </w:pPr>
          </w:p>
        </w:tc>
      </w:tr>
    </w:tbl>
    <w:p w:rsidR="00714735" w:rsidRPr="00714735" w:rsidRDefault="00714735" w:rsidP="00714735">
      <w:pPr>
        <w:widowControl w:val="0"/>
        <w:autoSpaceDE w:val="0"/>
        <w:autoSpaceDN w:val="0"/>
        <w:adjustRightInd w:val="0"/>
        <w:spacing w:after="0" w:line="288" w:lineRule="auto"/>
        <w:jc w:val="both"/>
        <w:rPr>
          <w:rFonts w:ascii="Times New Roman" w:eastAsia="Times New Roman" w:hAnsi="Times New Roman" w:cs="Times New Roman"/>
          <w:color w:val="231F20"/>
          <w:sz w:val="28"/>
          <w:szCs w:val="28"/>
          <w:lang w:eastAsia="ru-RU"/>
        </w:rPr>
      </w:pPr>
    </w:p>
    <w:p w:rsidR="00714735" w:rsidRPr="00714735" w:rsidRDefault="00714735" w:rsidP="00714735">
      <w:pPr>
        <w:widowControl w:val="0"/>
        <w:autoSpaceDE w:val="0"/>
        <w:autoSpaceDN w:val="0"/>
        <w:adjustRightInd w:val="0"/>
        <w:spacing w:before="75" w:after="0" w:line="240" w:lineRule="auto"/>
        <w:jc w:val="both"/>
        <w:outlineLvl w:val="0"/>
        <w:rPr>
          <w:rFonts w:ascii="Times New Roman" w:eastAsia="Times New Roman" w:hAnsi="Times New Roman" w:cs="Times New Roman"/>
          <w:b/>
          <w:bCs/>
          <w:sz w:val="24"/>
          <w:szCs w:val="24"/>
          <w:u w:val="single"/>
          <w:lang w:eastAsia="ru-RU"/>
        </w:rPr>
      </w:pPr>
    </w:p>
    <w:p w:rsidR="00714735" w:rsidRPr="00714735" w:rsidRDefault="00714735" w:rsidP="007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14735" w:rsidRPr="00714735" w:rsidRDefault="00714735" w:rsidP="007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14735" w:rsidRPr="00714735" w:rsidRDefault="00714735" w:rsidP="007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14735" w:rsidRPr="00714735" w:rsidRDefault="00714735" w:rsidP="007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14735" w:rsidRPr="00714735" w:rsidRDefault="00714735" w:rsidP="007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96E2E" w:rsidRDefault="00E96E2E"/>
    <w:sectPr w:rsidR="00E96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02EF"/>
    <w:multiLevelType w:val="hybridMultilevel"/>
    <w:tmpl w:val="8DC428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8E164B"/>
    <w:multiLevelType w:val="hybridMultilevel"/>
    <w:tmpl w:val="0FE063CA"/>
    <w:lvl w:ilvl="0" w:tplc="CC4031E8">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30462B11"/>
    <w:multiLevelType w:val="hybridMultilevel"/>
    <w:tmpl w:val="13F2AC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2B7756"/>
    <w:multiLevelType w:val="hybridMultilevel"/>
    <w:tmpl w:val="FEEC5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0129A1"/>
    <w:multiLevelType w:val="hybridMultilevel"/>
    <w:tmpl w:val="70B8D2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AE7062"/>
    <w:multiLevelType w:val="hybridMultilevel"/>
    <w:tmpl w:val="6F663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304045"/>
    <w:multiLevelType w:val="hybridMultilevel"/>
    <w:tmpl w:val="41C6CB30"/>
    <w:lvl w:ilvl="0" w:tplc="328EE2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55D454E"/>
    <w:multiLevelType w:val="hybridMultilevel"/>
    <w:tmpl w:val="14C8B216"/>
    <w:lvl w:ilvl="0" w:tplc="F3604E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0"/>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35"/>
    <w:rsid w:val="00005CE7"/>
    <w:rsid w:val="000C2D8D"/>
    <w:rsid w:val="000D104D"/>
    <w:rsid w:val="0016526E"/>
    <w:rsid w:val="00194E49"/>
    <w:rsid w:val="001A198F"/>
    <w:rsid w:val="001E331E"/>
    <w:rsid w:val="00232AC9"/>
    <w:rsid w:val="00437F9B"/>
    <w:rsid w:val="005A6E39"/>
    <w:rsid w:val="005D02D4"/>
    <w:rsid w:val="005E17BA"/>
    <w:rsid w:val="006D706F"/>
    <w:rsid w:val="006F7381"/>
    <w:rsid w:val="00714735"/>
    <w:rsid w:val="007302FB"/>
    <w:rsid w:val="007376D5"/>
    <w:rsid w:val="007669F0"/>
    <w:rsid w:val="007968C3"/>
    <w:rsid w:val="009733B1"/>
    <w:rsid w:val="00A32533"/>
    <w:rsid w:val="00B328E4"/>
    <w:rsid w:val="00C754A5"/>
    <w:rsid w:val="00C93D75"/>
    <w:rsid w:val="00CE20CA"/>
    <w:rsid w:val="00D02576"/>
    <w:rsid w:val="00D81103"/>
    <w:rsid w:val="00D830B5"/>
    <w:rsid w:val="00DE09DB"/>
    <w:rsid w:val="00E96E2E"/>
    <w:rsid w:val="00FB3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14735"/>
    <w:pPr>
      <w:widowControl w:val="0"/>
      <w:autoSpaceDE w:val="0"/>
      <w:autoSpaceDN w:val="0"/>
      <w:adjustRightInd w:val="0"/>
      <w:spacing w:before="75" w:after="0" w:line="240" w:lineRule="auto"/>
      <w:jc w:val="center"/>
      <w:outlineLvl w:val="0"/>
    </w:pPr>
    <w:rPr>
      <w:rFonts w:ascii="Times New Roman" w:eastAsia="Times New Roman" w:hAnsi="Times New Roman" w:cs="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4735"/>
    <w:rPr>
      <w:rFonts w:ascii="Times New Roman" w:eastAsia="Times New Roman" w:hAnsi="Times New Roman" w:cs="Times New Roman"/>
      <w:b/>
      <w:bCs/>
      <w:sz w:val="24"/>
      <w:szCs w:val="24"/>
      <w:u w:val="single"/>
      <w:lang w:eastAsia="ru-RU"/>
    </w:rPr>
  </w:style>
  <w:style w:type="numbering" w:customStyle="1" w:styleId="11">
    <w:name w:val="Нет списка1"/>
    <w:next w:val="a2"/>
    <w:uiPriority w:val="99"/>
    <w:semiHidden/>
    <w:unhideWhenUsed/>
    <w:rsid w:val="00714735"/>
  </w:style>
  <w:style w:type="paragraph" w:customStyle="1" w:styleId="a3">
    <w:name w:val="Прижатый влево"/>
    <w:basedOn w:val="a"/>
    <w:next w:val="a"/>
    <w:uiPriority w:val="99"/>
    <w:rsid w:val="007147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7147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714735"/>
    <w:pPr>
      <w:widowControl w:val="0"/>
      <w:autoSpaceDE w:val="0"/>
      <w:autoSpaceDN w:val="0"/>
      <w:adjustRightInd w:val="0"/>
      <w:spacing w:after="0" w:line="240" w:lineRule="auto"/>
      <w:ind w:left="720" w:firstLine="720"/>
      <w:contextualSpacing/>
      <w:jc w:val="both"/>
    </w:pPr>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14735"/>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uiPriority w:val="99"/>
    <w:rsid w:val="0071473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714735"/>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714735"/>
    <w:rPr>
      <w:rFonts w:ascii="Tahoma" w:eastAsia="Times New Roman" w:hAnsi="Tahoma" w:cs="Tahoma"/>
      <w:sz w:val="16"/>
      <w:szCs w:val="16"/>
      <w:lang w:eastAsia="ru-RU"/>
    </w:rPr>
  </w:style>
  <w:style w:type="paragraph" w:styleId="aa">
    <w:name w:val="No Spacing"/>
    <w:uiPriority w:val="1"/>
    <w:qFormat/>
    <w:rsid w:val="00714735"/>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4735"/>
  </w:style>
  <w:style w:type="paragraph" w:styleId="ab">
    <w:name w:val="Normal (Web)"/>
    <w:basedOn w:val="a"/>
    <w:uiPriority w:val="99"/>
    <w:unhideWhenUsed/>
    <w:rsid w:val="007147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1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1">
    <w:name w:val="стиль151"/>
    <w:basedOn w:val="a0"/>
    <w:rsid w:val="00005CE7"/>
    <w:rPr>
      <w:rFonts w:ascii="Arial" w:hAnsi="Arial" w:cs="Arial" w:hint="default"/>
      <w:color w:val="996600"/>
      <w:sz w:val="24"/>
      <w:szCs w:val="24"/>
    </w:rPr>
  </w:style>
  <w:style w:type="table" w:customStyle="1" w:styleId="2">
    <w:name w:val="Сетка таблицы2"/>
    <w:basedOn w:val="a1"/>
    <w:next w:val="a4"/>
    <w:uiPriority w:val="59"/>
    <w:rsid w:val="005A6E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14735"/>
    <w:pPr>
      <w:widowControl w:val="0"/>
      <w:autoSpaceDE w:val="0"/>
      <w:autoSpaceDN w:val="0"/>
      <w:adjustRightInd w:val="0"/>
      <w:spacing w:before="75" w:after="0" w:line="240" w:lineRule="auto"/>
      <w:jc w:val="center"/>
      <w:outlineLvl w:val="0"/>
    </w:pPr>
    <w:rPr>
      <w:rFonts w:ascii="Times New Roman" w:eastAsia="Times New Roman" w:hAnsi="Times New Roman" w:cs="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4735"/>
    <w:rPr>
      <w:rFonts w:ascii="Times New Roman" w:eastAsia="Times New Roman" w:hAnsi="Times New Roman" w:cs="Times New Roman"/>
      <w:b/>
      <w:bCs/>
      <w:sz w:val="24"/>
      <w:szCs w:val="24"/>
      <w:u w:val="single"/>
      <w:lang w:eastAsia="ru-RU"/>
    </w:rPr>
  </w:style>
  <w:style w:type="numbering" w:customStyle="1" w:styleId="11">
    <w:name w:val="Нет списка1"/>
    <w:next w:val="a2"/>
    <w:uiPriority w:val="99"/>
    <w:semiHidden/>
    <w:unhideWhenUsed/>
    <w:rsid w:val="00714735"/>
  </w:style>
  <w:style w:type="paragraph" w:customStyle="1" w:styleId="a3">
    <w:name w:val="Прижатый влево"/>
    <w:basedOn w:val="a"/>
    <w:next w:val="a"/>
    <w:uiPriority w:val="99"/>
    <w:rsid w:val="007147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7147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714735"/>
    <w:pPr>
      <w:widowControl w:val="0"/>
      <w:autoSpaceDE w:val="0"/>
      <w:autoSpaceDN w:val="0"/>
      <w:adjustRightInd w:val="0"/>
      <w:spacing w:after="0" w:line="240" w:lineRule="auto"/>
      <w:ind w:left="720" w:firstLine="720"/>
      <w:contextualSpacing/>
      <w:jc w:val="both"/>
    </w:pPr>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14735"/>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uiPriority w:val="99"/>
    <w:rsid w:val="0071473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714735"/>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714735"/>
    <w:rPr>
      <w:rFonts w:ascii="Tahoma" w:eastAsia="Times New Roman" w:hAnsi="Tahoma" w:cs="Tahoma"/>
      <w:sz w:val="16"/>
      <w:szCs w:val="16"/>
      <w:lang w:eastAsia="ru-RU"/>
    </w:rPr>
  </w:style>
  <w:style w:type="paragraph" w:styleId="aa">
    <w:name w:val="No Spacing"/>
    <w:uiPriority w:val="1"/>
    <w:qFormat/>
    <w:rsid w:val="00714735"/>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4735"/>
  </w:style>
  <w:style w:type="paragraph" w:styleId="ab">
    <w:name w:val="Normal (Web)"/>
    <w:basedOn w:val="a"/>
    <w:uiPriority w:val="99"/>
    <w:unhideWhenUsed/>
    <w:rsid w:val="007147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1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1">
    <w:name w:val="стиль151"/>
    <w:basedOn w:val="a0"/>
    <w:rsid w:val="00005CE7"/>
    <w:rPr>
      <w:rFonts w:ascii="Arial" w:hAnsi="Arial" w:cs="Arial" w:hint="default"/>
      <w:color w:val="996600"/>
      <w:sz w:val="24"/>
      <w:szCs w:val="24"/>
    </w:rPr>
  </w:style>
  <w:style w:type="table" w:customStyle="1" w:styleId="2">
    <w:name w:val="Сетка таблицы2"/>
    <w:basedOn w:val="a1"/>
    <w:next w:val="a4"/>
    <w:uiPriority w:val="59"/>
    <w:rsid w:val="005A6E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Microsoft_Office_Excel_2007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Microsoft_Office_Excel_2007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четв</c:v>
                </c:pt>
              </c:strCache>
            </c:strRef>
          </c:tx>
          <c:invertIfNegative val="0"/>
          <c:cat>
            <c:strRef>
              <c:f>Лист1!$A$2:$A$9</c:f>
              <c:strCache>
                <c:ptCount val="8"/>
                <c:pt idx="0">
                  <c:v>2 кл</c:v>
                </c:pt>
                <c:pt idx="1">
                  <c:v>3 кл</c:v>
                </c:pt>
                <c:pt idx="2">
                  <c:v>4 кл</c:v>
                </c:pt>
                <c:pt idx="3">
                  <c:v>5 кл</c:v>
                </c:pt>
                <c:pt idx="4">
                  <c:v>6 кл</c:v>
                </c:pt>
                <c:pt idx="5">
                  <c:v>8кл</c:v>
                </c:pt>
                <c:pt idx="6">
                  <c:v>9 кл</c:v>
                </c:pt>
                <c:pt idx="7">
                  <c:v>по школе</c:v>
                </c:pt>
              </c:strCache>
            </c:strRef>
          </c:cat>
          <c:val>
            <c:numRef>
              <c:f>Лист1!$B$2:$B$9</c:f>
              <c:numCache>
                <c:formatCode>General</c:formatCode>
                <c:ptCount val="8"/>
                <c:pt idx="0">
                  <c:v>4</c:v>
                </c:pt>
                <c:pt idx="1">
                  <c:v>2</c:v>
                </c:pt>
                <c:pt idx="2">
                  <c:v>2</c:v>
                </c:pt>
                <c:pt idx="3">
                  <c:v>6</c:v>
                </c:pt>
                <c:pt idx="4">
                  <c:v>1</c:v>
                </c:pt>
                <c:pt idx="5">
                  <c:v>6</c:v>
                </c:pt>
                <c:pt idx="6">
                  <c:v>6</c:v>
                </c:pt>
                <c:pt idx="7">
                  <c:v>27</c:v>
                </c:pt>
              </c:numCache>
            </c:numRef>
          </c:val>
        </c:ser>
        <c:ser>
          <c:idx val="1"/>
          <c:order val="1"/>
          <c:tx>
            <c:strRef>
              <c:f>Лист1!$C$1</c:f>
              <c:strCache>
                <c:ptCount val="1"/>
                <c:pt idx="0">
                  <c:v>2 четв</c:v>
                </c:pt>
              </c:strCache>
            </c:strRef>
          </c:tx>
          <c:invertIfNegative val="0"/>
          <c:cat>
            <c:strRef>
              <c:f>Лист1!$A$2:$A$9</c:f>
              <c:strCache>
                <c:ptCount val="8"/>
                <c:pt idx="0">
                  <c:v>2 кл</c:v>
                </c:pt>
                <c:pt idx="1">
                  <c:v>3 кл</c:v>
                </c:pt>
                <c:pt idx="2">
                  <c:v>4 кл</c:v>
                </c:pt>
                <c:pt idx="3">
                  <c:v>5 кл</c:v>
                </c:pt>
                <c:pt idx="4">
                  <c:v>6 кл</c:v>
                </c:pt>
                <c:pt idx="5">
                  <c:v>8кл</c:v>
                </c:pt>
                <c:pt idx="6">
                  <c:v>9 кл</c:v>
                </c:pt>
                <c:pt idx="7">
                  <c:v>по школе</c:v>
                </c:pt>
              </c:strCache>
            </c:strRef>
          </c:cat>
          <c:val>
            <c:numRef>
              <c:f>Лист1!$C$2:$C$9</c:f>
              <c:numCache>
                <c:formatCode>General</c:formatCode>
                <c:ptCount val="8"/>
                <c:pt idx="0">
                  <c:v>3</c:v>
                </c:pt>
                <c:pt idx="1">
                  <c:v>4</c:v>
                </c:pt>
                <c:pt idx="2">
                  <c:v>2</c:v>
                </c:pt>
                <c:pt idx="3">
                  <c:v>3</c:v>
                </c:pt>
                <c:pt idx="4">
                  <c:v>5</c:v>
                </c:pt>
                <c:pt idx="5">
                  <c:v>4</c:v>
                </c:pt>
                <c:pt idx="6">
                  <c:v>9</c:v>
                </c:pt>
                <c:pt idx="7">
                  <c:v>30</c:v>
                </c:pt>
              </c:numCache>
            </c:numRef>
          </c:val>
        </c:ser>
        <c:ser>
          <c:idx val="2"/>
          <c:order val="2"/>
          <c:tx>
            <c:strRef>
              <c:f>Лист1!$D$1</c:f>
              <c:strCache>
                <c:ptCount val="1"/>
                <c:pt idx="0">
                  <c:v>3 четв</c:v>
                </c:pt>
              </c:strCache>
            </c:strRef>
          </c:tx>
          <c:invertIfNegative val="0"/>
          <c:cat>
            <c:strRef>
              <c:f>Лист1!$A$2:$A$9</c:f>
              <c:strCache>
                <c:ptCount val="8"/>
                <c:pt idx="0">
                  <c:v>2 кл</c:v>
                </c:pt>
                <c:pt idx="1">
                  <c:v>3 кл</c:v>
                </c:pt>
                <c:pt idx="2">
                  <c:v>4 кл</c:v>
                </c:pt>
                <c:pt idx="3">
                  <c:v>5 кл</c:v>
                </c:pt>
                <c:pt idx="4">
                  <c:v>6 кл</c:v>
                </c:pt>
                <c:pt idx="5">
                  <c:v>8кл</c:v>
                </c:pt>
                <c:pt idx="6">
                  <c:v>9 кл</c:v>
                </c:pt>
                <c:pt idx="7">
                  <c:v>по школе</c:v>
                </c:pt>
              </c:strCache>
            </c:strRef>
          </c:cat>
          <c:val>
            <c:numRef>
              <c:f>Лист1!$D$2:$D$9</c:f>
              <c:numCache>
                <c:formatCode>General</c:formatCode>
                <c:ptCount val="8"/>
                <c:pt idx="0">
                  <c:v>6</c:v>
                </c:pt>
                <c:pt idx="1">
                  <c:v>4</c:v>
                </c:pt>
                <c:pt idx="2">
                  <c:v>3</c:v>
                </c:pt>
                <c:pt idx="3">
                  <c:v>0</c:v>
                </c:pt>
                <c:pt idx="4">
                  <c:v>5</c:v>
                </c:pt>
                <c:pt idx="5">
                  <c:v>5</c:v>
                </c:pt>
                <c:pt idx="6">
                  <c:v>9</c:v>
                </c:pt>
                <c:pt idx="7">
                  <c:v>32</c:v>
                </c:pt>
              </c:numCache>
            </c:numRef>
          </c:val>
        </c:ser>
        <c:ser>
          <c:idx val="3"/>
          <c:order val="3"/>
          <c:tx>
            <c:strRef>
              <c:f>Лист1!$E$1</c:f>
              <c:strCache>
                <c:ptCount val="1"/>
                <c:pt idx="0">
                  <c:v>4 четв</c:v>
                </c:pt>
              </c:strCache>
            </c:strRef>
          </c:tx>
          <c:invertIfNegative val="0"/>
          <c:cat>
            <c:strRef>
              <c:f>Лист1!$A$2:$A$9</c:f>
              <c:strCache>
                <c:ptCount val="8"/>
                <c:pt idx="0">
                  <c:v>2 кл</c:v>
                </c:pt>
                <c:pt idx="1">
                  <c:v>3 кл</c:v>
                </c:pt>
                <c:pt idx="2">
                  <c:v>4 кл</c:v>
                </c:pt>
                <c:pt idx="3">
                  <c:v>5 кл</c:v>
                </c:pt>
                <c:pt idx="4">
                  <c:v>6 кл</c:v>
                </c:pt>
                <c:pt idx="5">
                  <c:v>8кл</c:v>
                </c:pt>
                <c:pt idx="6">
                  <c:v>9 кл</c:v>
                </c:pt>
                <c:pt idx="7">
                  <c:v>по школе</c:v>
                </c:pt>
              </c:strCache>
            </c:strRef>
          </c:cat>
          <c:val>
            <c:numRef>
              <c:f>Лист1!$E$2:$E$9</c:f>
              <c:numCache>
                <c:formatCode>General</c:formatCode>
                <c:ptCount val="8"/>
                <c:pt idx="0">
                  <c:v>6</c:v>
                </c:pt>
                <c:pt idx="1">
                  <c:v>4</c:v>
                </c:pt>
                <c:pt idx="2">
                  <c:v>4</c:v>
                </c:pt>
                <c:pt idx="4">
                  <c:v>4</c:v>
                </c:pt>
                <c:pt idx="5">
                  <c:v>9</c:v>
                </c:pt>
                <c:pt idx="6">
                  <c:v>12</c:v>
                </c:pt>
                <c:pt idx="7">
                  <c:v>41</c:v>
                </c:pt>
              </c:numCache>
            </c:numRef>
          </c:val>
        </c:ser>
        <c:dLbls>
          <c:showLegendKey val="0"/>
          <c:showVal val="0"/>
          <c:showCatName val="0"/>
          <c:showSerName val="0"/>
          <c:showPercent val="0"/>
          <c:showBubbleSize val="0"/>
        </c:dLbls>
        <c:gapWidth val="150"/>
        <c:axId val="124513664"/>
        <c:axId val="155395200"/>
      </c:barChart>
      <c:catAx>
        <c:axId val="124513664"/>
        <c:scaling>
          <c:orientation val="minMax"/>
        </c:scaling>
        <c:delete val="0"/>
        <c:axPos val="b"/>
        <c:majorTickMark val="out"/>
        <c:minorTickMark val="none"/>
        <c:tickLblPos val="nextTo"/>
        <c:crossAx val="155395200"/>
        <c:crosses val="autoZero"/>
        <c:auto val="1"/>
        <c:lblAlgn val="ctr"/>
        <c:lblOffset val="100"/>
        <c:noMultiLvlLbl val="0"/>
      </c:catAx>
      <c:valAx>
        <c:axId val="155395200"/>
        <c:scaling>
          <c:orientation val="minMax"/>
        </c:scaling>
        <c:delete val="0"/>
        <c:axPos val="l"/>
        <c:majorGridlines/>
        <c:numFmt formatCode="General" sourceLinked="1"/>
        <c:majorTickMark val="out"/>
        <c:minorTickMark val="none"/>
        <c:tickLblPos val="nextTo"/>
        <c:crossAx val="12451366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3242581965389918E-2"/>
          <c:y val="0.12997198135043248"/>
          <c:w val="0.82423142407661287"/>
          <c:h val="0.72909044597273442"/>
        </c:manualLayout>
      </c:layout>
      <c:barChart>
        <c:barDir val="col"/>
        <c:grouping val="clustered"/>
        <c:varyColors val="0"/>
        <c:ser>
          <c:idx val="0"/>
          <c:order val="0"/>
          <c:tx>
            <c:strRef>
              <c:f>Лист1!$B$1</c:f>
              <c:strCache>
                <c:ptCount val="1"/>
                <c:pt idx="0">
                  <c:v>1 четв</c:v>
                </c:pt>
              </c:strCache>
            </c:strRef>
          </c:tx>
          <c:invertIfNegative val="0"/>
          <c:cat>
            <c:strRef>
              <c:f>Лист1!$A$2:$A$9</c:f>
              <c:strCache>
                <c:ptCount val="8"/>
                <c:pt idx="0">
                  <c:v>2 кл</c:v>
                </c:pt>
                <c:pt idx="1">
                  <c:v>3 кл</c:v>
                </c:pt>
                <c:pt idx="2">
                  <c:v>4 кл</c:v>
                </c:pt>
                <c:pt idx="3">
                  <c:v>5 кл</c:v>
                </c:pt>
                <c:pt idx="4">
                  <c:v>6 кл</c:v>
                </c:pt>
                <c:pt idx="5">
                  <c:v>8 кл</c:v>
                </c:pt>
                <c:pt idx="6">
                  <c:v>9 кл</c:v>
                </c:pt>
                <c:pt idx="7">
                  <c:v>по школе</c:v>
                </c:pt>
              </c:strCache>
            </c:strRef>
          </c:cat>
          <c:val>
            <c:numRef>
              <c:f>Лист1!$B$2:$B$9</c:f>
              <c:numCache>
                <c:formatCode>General</c:formatCode>
                <c:ptCount val="8"/>
                <c:pt idx="0">
                  <c:v>2</c:v>
                </c:pt>
                <c:pt idx="1">
                  <c:v>4</c:v>
                </c:pt>
                <c:pt idx="2">
                  <c:v>1</c:v>
                </c:pt>
                <c:pt idx="3">
                  <c:v>4</c:v>
                </c:pt>
                <c:pt idx="4">
                  <c:v>5</c:v>
                </c:pt>
                <c:pt idx="5">
                  <c:v>5</c:v>
                </c:pt>
                <c:pt idx="6">
                  <c:v>8</c:v>
                </c:pt>
                <c:pt idx="7">
                  <c:v>23</c:v>
                </c:pt>
              </c:numCache>
            </c:numRef>
          </c:val>
        </c:ser>
        <c:ser>
          <c:idx val="1"/>
          <c:order val="1"/>
          <c:tx>
            <c:strRef>
              <c:f>Лист1!$C$1</c:f>
              <c:strCache>
                <c:ptCount val="1"/>
                <c:pt idx="0">
                  <c:v>2 четв</c:v>
                </c:pt>
              </c:strCache>
            </c:strRef>
          </c:tx>
          <c:invertIfNegative val="0"/>
          <c:cat>
            <c:strRef>
              <c:f>Лист1!$A$2:$A$9</c:f>
              <c:strCache>
                <c:ptCount val="8"/>
                <c:pt idx="0">
                  <c:v>2 кл</c:v>
                </c:pt>
                <c:pt idx="1">
                  <c:v>3 кл</c:v>
                </c:pt>
                <c:pt idx="2">
                  <c:v>4 кл</c:v>
                </c:pt>
                <c:pt idx="3">
                  <c:v>5 кл</c:v>
                </c:pt>
                <c:pt idx="4">
                  <c:v>6 кл</c:v>
                </c:pt>
                <c:pt idx="5">
                  <c:v>8 кл</c:v>
                </c:pt>
                <c:pt idx="6">
                  <c:v>9 кл</c:v>
                </c:pt>
                <c:pt idx="7">
                  <c:v>по школе</c:v>
                </c:pt>
              </c:strCache>
            </c:strRef>
          </c:cat>
          <c:val>
            <c:numRef>
              <c:f>Лист1!$C$2:$C$9</c:f>
              <c:numCache>
                <c:formatCode>General</c:formatCode>
                <c:ptCount val="8"/>
                <c:pt idx="0">
                  <c:v>3</c:v>
                </c:pt>
                <c:pt idx="1">
                  <c:v>4</c:v>
                </c:pt>
                <c:pt idx="2">
                  <c:v>3</c:v>
                </c:pt>
                <c:pt idx="3">
                  <c:v>3</c:v>
                </c:pt>
                <c:pt idx="4">
                  <c:v>2</c:v>
                </c:pt>
                <c:pt idx="5">
                  <c:v>6</c:v>
                </c:pt>
                <c:pt idx="6">
                  <c:v>6</c:v>
                </c:pt>
                <c:pt idx="7">
                  <c:v>24</c:v>
                </c:pt>
              </c:numCache>
            </c:numRef>
          </c:val>
        </c:ser>
        <c:ser>
          <c:idx val="2"/>
          <c:order val="2"/>
          <c:tx>
            <c:strRef>
              <c:f>Лист1!$D$1</c:f>
              <c:strCache>
                <c:ptCount val="1"/>
                <c:pt idx="0">
                  <c:v>3 четв</c:v>
                </c:pt>
              </c:strCache>
            </c:strRef>
          </c:tx>
          <c:invertIfNegative val="0"/>
          <c:cat>
            <c:strRef>
              <c:f>Лист1!$A$2:$A$9</c:f>
              <c:strCache>
                <c:ptCount val="8"/>
                <c:pt idx="0">
                  <c:v>2 кл</c:v>
                </c:pt>
                <c:pt idx="1">
                  <c:v>3 кл</c:v>
                </c:pt>
                <c:pt idx="2">
                  <c:v>4 кл</c:v>
                </c:pt>
                <c:pt idx="3">
                  <c:v>5 кл</c:v>
                </c:pt>
                <c:pt idx="4">
                  <c:v>6 кл</c:v>
                </c:pt>
                <c:pt idx="5">
                  <c:v>8 кл</c:v>
                </c:pt>
                <c:pt idx="6">
                  <c:v>9 кл</c:v>
                </c:pt>
                <c:pt idx="7">
                  <c:v>по школе</c:v>
                </c:pt>
              </c:strCache>
            </c:strRef>
          </c:cat>
          <c:val>
            <c:numRef>
              <c:f>Лист1!$D$2:$D$9</c:f>
              <c:numCache>
                <c:formatCode>General</c:formatCode>
                <c:ptCount val="8"/>
                <c:pt idx="0">
                  <c:v>5</c:v>
                </c:pt>
                <c:pt idx="1">
                  <c:v>6</c:v>
                </c:pt>
                <c:pt idx="2">
                  <c:v>4</c:v>
                </c:pt>
                <c:pt idx="3">
                  <c:v>0</c:v>
                </c:pt>
                <c:pt idx="4">
                  <c:v>1</c:v>
                </c:pt>
                <c:pt idx="5">
                  <c:v>3</c:v>
                </c:pt>
                <c:pt idx="6">
                  <c:v>10</c:v>
                </c:pt>
                <c:pt idx="7">
                  <c:v>20</c:v>
                </c:pt>
              </c:numCache>
            </c:numRef>
          </c:val>
        </c:ser>
        <c:ser>
          <c:idx val="3"/>
          <c:order val="3"/>
          <c:tx>
            <c:strRef>
              <c:f>Лист1!$E$1</c:f>
              <c:strCache>
                <c:ptCount val="1"/>
                <c:pt idx="0">
                  <c:v>4 четв</c:v>
                </c:pt>
              </c:strCache>
            </c:strRef>
          </c:tx>
          <c:invertIfNegative val="0"/>
          <c:cat>
            <c:strRef>
              <c:f>Лист1!$A$2:$A$9</c:f>
              <c:strCache>
                <c:ptCount val="8"/>
                <c:pt idx="0">
                  <c:v>2 кл</c:v>
                </c:pt>
                <c:pt idx="1">
                  <c:v>3 кл</c:v>
                </c:pt>
                <c:pt idx="2">
                  <c:v>4 кл</c:v>
                </c:pt>
                <c:pt idx="3">
                  <c:v>5 кл</c:v>
                </c:pt>
                <c:pt idx="4">
                  <c:v>6 кл</c:v>
                </c:pt>
                <c:pt idx="5">
                  <c:v>8 кл</c:v>
                </c:pt>
                <c:pt idx="6">
                  <c:v>9 кл</c:v>
                </c:pt>
                <c:pt idx="7">
                  <c:v>по школе</c:v>
                </c:pt>
              </c:strCache>
            </c:strRef>
          </c:cat>
          <c:val>
            <c:numRef>
              <c:f>Лист1!$E$2:$E$9</c:f>
              <c:numCache>
                <c:formatCode>General</c:formatCode>
                <c:ptCount val="8"/>
                <c:pt idx="0">
                  <c:v>2</c:v>
                </c:pt>
                <c:pt idx="1">
                  <c:v>7</c:v>
                </c:pt>
                <c:pt idx="2">
                  <c:v>3</c:v>
                </c:pt>
                <c:pt idx="3">
                  <c:v>3</c:v>
                </c:pt>
                <c:pt idx="4">
                  <c:v>4</c:v>
                </c:pt>
                <c:pt idx="5">
                  <c:v>8</c:v>
                </c:pt>
                <c:pt idx="6">
                  <c:v>9</c:v>
                </c:pt>
                <c:pt idx="7">
                  <c:v>36</c:v>
                </c:pt>
              </c:numCache>
            </c:numRef>
          </c:val>
        </c:ser>
        <c:dLbls>
          <c:showLegendKey val="0"/>
          <c:showVal val="0"/>
          <c:showCatName val="0"/>
          <c:showSerName val="0"/>
          <c:showPercent val="0"/>
          <c:showBubbleSize val="0"/>
        </c:dLbls>
        <c:gapWidth val="150"/>
        <c:axId val="155438464"/>
        <c:axId val="155444352"/>
      </c:barChart>
      <c:catAx>
        <c:axId val="155438464"/>
        <c:scaling>
          <c:orientation val="minMax"/>
        </c:scaling>
        <c:delete val="0"/>
        <c:axPos val="b"/>
        <c:majorTickMark val="out"/>
        <c:minorTickMark val="none"/>
        <c:tickLblPos val="nextTo"/>
        <c:crossAx val="155444352"/>
        <c:crosses val="autoZero"/>
        <c:auto val="1"/>
        <c:lblAlgn val="ctr"/>
        <c:lblOffset val="100"/>
        <c:noMultiLvlLbl val="0"/>
      </c:catAx>
      <c:valAx>
        <c:axId val="155444352"/>
        <c:scaling>
          <c:orientation val="minMax"/>
        </c:scaling>
        <c:delete val="0"/>
        <c:axPos val="l"/>
        <c:majorGridlines/>
        <c:numFmt formatCode="General" sourceLinked="1"/>
        <c:majorTickMark val="out"/>
        <c:minorTickMark val="none"/>
        <c:tickLblPos val="nextTo"/>
        <c:crossAx val="155438464"/>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1888-C561-48F4-867E-ADA71472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3546</Words>
  <Characters>20217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8</cp:revision>
  <cp:lastPrinted>2004-09-28T04:12:00Z</cp:lastPrinted>
  <dcterms:created xsi:type="dcterms:W3CDTF">2015-09-27T18:35:00Z</dcterms:created>
  <dcterms:modified xsi:type="dcterms:W3CDTF">2004-09-28T04:47:00Z</dcterms:modified>
</cp:coreProperties>
</file>